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648" w:rsidRPr="0002570B" w:rsidRDefault="00615648" w:rsidP="00CB73AB">
      <w:pPr>
        <w:spacing w:after="0"/>
        <w:jc w:val="center"/>
        <w:outlineLvl w:val="0"/>
        <w:rPr>
          <w:rFonts w:ascii="Times New Roman" w:hAnsi="Times New Roman" w:cs="Times New Roman"/>
          <w:sz w:val="28"/>
          <w:szCs w:val="28"/>
          <w:lang w:val="ru-RU"/>
        </w:rPr>
      </w:pPr>
      <w:bookmarkStart w:id="0" w:name="block-32907917"/>
      <w:r w:rsidRPr="0002570B">
        <w:rPr>
          <w:rFonts w:ascii="Times New Roman" w:hAnsi="Times New Roman" w:cs="Times New Roman"/>
          <w:b/>
          <w:bCs/>
          <w:sz w:val="28"/>
          <w:szCs w:val="28"/>
          <w:lang w:val="ru-RU"/>
        </w:rPr>
        <w:t>МИНИСТЕРСТВО ПРОСВЕЩЕНИЯ РОССИЙСКОЙ ФЕДЕРАЦИИ</w:t>
      </w:r>
    </w:p>
    <w:p w:rsidR="00615648" w:rsidRPr="0002570B" w:rsidRDefault="00615648" w:rsidP="00CB73AB">
      <w:pPr>
        <w:spacing w:after="0"/>
        <w:jc w:val="center"/>
        <w:outlineLvl w:val="0"/>
        <w:rPr>
          <w:rFonts w:ascii="Times New Roman" w:hAnsi="Times New Roman" w:cs="Times New Roman"/>
          <w:b/>
          <w:bCs/>
          <w:sz w:val="28"/>
          <w:szCs w:val="28"/>
          <w:lang w:val="ru-RU"/>
        </w:rPr>
      </w:pPr>
      <w:r w:rsidRPr="0002570B">
        <w:rPr>
          <w:rFonts w:ascii="Times New Roman" w:hAnsi="Times New Roman" w:cs="Times New Roman"/>
          <w:b/>
          <w:bCs/>
          <w:sz w:val="28"/>
          <w:szCs w:val="28"/>
          <w:lang w:val="ru-RU"/>
        </w:rPr>
        <w:t>Департамент образования и науки Брянской области</w:t>
      </w:r>
    </w:p>
    <w:p w:rsidR="00615648" w:rsidRPr="0002570B" w:rsidRDefault="00615648" w:rsidP="00CB73AB">
      <w:pPr>
        <w:spacing w:after="0"/>
        <w:jc w:val="center"/>
        <w:outlineLvl w:val="0"/>
        <w:rPr>
          <w:rFonts w:ascii="Times New Roman" w:hAnsi="Times New Roman" w:cs="Times New Roman"/>
          <w:sz w:val="28"/>
          <w:szCs w:val="28"/>
          <w:lang w:val="ru-RU"/>
        </w:rPr>
      </w:pPr>
      <w:r w:rsidRPr="0002570B">
        <w:rPr>
          <w:rFonts w:ascii="Times New Roman" w:hAnsi="Times New Roman" w:cs="Times New Roman"/>
          <w:b/>
          <w:bCs/>
          <w:sz w:val="28"/>
          <w:szCs w:val="28"/>
          <w:shd w:val="clear" w:color="auto" w:fill="FFFFFF"/>
          <w:lang w:val="ru-RU"/>
        </w:rPr>
        <w:t>Администрация Рогнединского района</w:t>
      </w:r>
    </w:p>
    <w:p w:rsidR="00615648" w:rsidRPr="0002570B" w:rsidRDefault="00615648" w:rsidP="00CB73AB">
      <w:pPr>
        <w:spacing w:after="0"/>
        <w:jc w:val="center"/>
        <w:outlineLvl w:val="0"/>
        <w:rPr>
          <w:rFonts w:ascii="Times New Roman" w:hAnsi="Times New Roman" w:cs="Times New Roman"/>
          <w:b/>
          <w:bCs/>
          <w:sz w:val="28"/>
          <w:szCs w:val="28"/>
          <w:lang w:val="ru-RU"/>
        </w:rPr>
      </w:pPr>
      <w:r w:rsidRPr="0002570B">
        <w:rPr>
          <w:rFonts w:ascii="Times New Roman" w:hAnsi="Times New Roman" w:cs="Times New Roman"/>
          <w:b/>
          <w:bCs/>
          <w:sz w:val="28"/>
          <w:szCs w:val="28"/>
          <w:lang w:val="ru-RU"/>
        </w:rPr>
        <w:t>МБОУ Вороновская СОШ</w:t>
      </w:r>
    </w:p>
    <w:p w:rsidR="00615648" w:rsidRPr="0002570B" w:rsidRDefault="00615648" w:rsidP="00615648">
      <w:pPr>
        <w:spacing w:after="0" w:line="256" w:lineRule="auto"/>
        <w:ind w:left="185"/>
        <w:jc w:val="center"/>
        <w:rPr>
          <w:rFonts w:ascii="Times New Roman" w:hAnsi="Times New Roman" w:cs="Times New Roman"/>
          <w:lang w:val="ru-RU"/>
        </w:rPr>
      </w:pPr>
    </w:p>
    <w:p w:rsidR="00615648" w:rsidRPr="0002570B" w:rsidRDefault="00615648" w:rsidP="00615648">
      <w:pPr>
        <w:spacing w:after="0" w:line="256" w:lineRule="auto"/>
        <w:ind w:left="185"/>
        <w:jc w:val="center"/>
        <w:rPr>
          <w:rFonts w:ascii="Times New Roman" w:hAnsi="Times New Roman" w:cs="Times New Roman"/>
          <w:lang w:val="ru-RU"/>
        </w:rPr>
      </w:pPr>
    </w:p>
    <w:p w:rsidR="00615648" w:rsidRPr="0002570B" w:rsidRDefault="00615648" w:rsidP="00615648">
      <w:pPr>
        <w:spacing w:after="0" w:line="256" w:lineRule="auto"/>
        <w:ind w:left="185"/>
        <w:jc w:val="center"/>
        <w:rPr>
          <w:rFonts w:ascii="Times New Roman" w:hAnsi="Times New Roman" w:cs="Times New Roman"/>
          <w:lang w:val="ru-RU"/>
        </w:rPr>
      </w:pPr>
    </w:p>
    <w:p w:rsidR="00615648" w:rsidRPr="0002570B" w:rsidRDefault="00615648" w:rsidP="00615648">
      <w:pPr>
        <w:spacing w:after="0" w:line="256" w:lineRule="auto"/>
        <w:ind w:left="185"/>
        <w:jc w:val="center"/>
        <w:rPr>
          <w:rFonts w:ascii="Times New Roman" w:hAnsi="Times New Roman" w:cs="Times New Roman"/>
          <w:lang w:val="ru-RU"/>
        </w:rPr>
      </w:pPr>
    </w:p>
    <w:tbl>
      <w:tblPr>
        <w:tblStyle w:val="ac"/>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615648" w:rsidRPr="0002570B" w:rsidTr="00175974">
        <w:tc>
          <w:tcPr>
            <w:tcW w:w="3042" w:type="dxa"/>
            <w:hideMark/>
          </w:tcPr>
          <w:p w:rsidR="00615648" w:rsidRPr="009E7AC9" w:rsidRDefault="00615648" w:rsidP="00175974">
            <w:pPr>
              <w:spacing w:line="254" w:lineRule="auto"/>
              <w:rPr>
                <w:rFonts w:ascii="Times New Roman" w:eastAsia="Times New Roman" w:hAnsi="Times New Roman" w:cs="Times New Roman"/>
                <w:b/>
                <w:sz w:val="24"/>
                <w:szCs w:val="24"/>
                <w:lang w:val="ru-RU"/>
              </w:rPr>
            </w:pPr>
            <w:r w:rsidRPr="009E7AC9">
              <w:rPr>
                <w:rFonts w:ascii="Times New Roman" w:eastAsia="Times New Roman" w:hAnsi="Times New Roman" w:cs="Times New Roman"/>
                <w:b/>
                <w:sz w:val="24"/>
                <w:szCs w:val="24"/>
                <w:lang w:val="ru-RU"/>
              </w:rPr>
              <w:t>РАССМОТРЕНО</w:t>
            </w:r>
          </w:p>
          <w:p w:rsidR="00615648" w:rsidRPr="009E7AC9" w:rsidRDefault="00615648" w:rsidP="00175974">
            <w:pPr>
              <w:spacing w:line="254" w:lineRule="auto"/>
              <w:rPr>
                <w:rFonts w:ascii="Times New Roman" w:eastAsia="Times New Roman" w:hAnsi="Times New Roman" w:cs="Times New Roman"/>
                <w:sz w:val="20"/>
                <w:szCs w:val="24"/>
                <w:lang w:val="ru-RU"/>
              </w:rPr>
            </w:pPr>
            <w:r w:rsidRPr="009E7AC9">
              <w:rPr>
                <w:rFonts w:ascii="Times New Roman" w:eastAsia="Times New Roman" w:hAnsi="Times New Roman" w:cs="Times New Roman"/>
                <w:sz w:val="20"/>
                <w:szCs w:val="24"/>
                <w:lang w:val="ru-RU"/>
              </w:rPr>
              <w:t>на заседании методического объедине</w:t>
            </w:r>
            <w:r>
              <w:rPr>
                <w:rFonts w:ascii="Times New Roman" w:eastAsia="Times New Roman" w:hAnsi="Times New Roman" w:cs="Times New Roman"/>
                <w:sz w:val="20"/>
                <w:szCs w:val="24"/>
                <w:lang w:val="ru-RU"/>
              </w:rPr>
              <w:t xml:space="preserve">ния учителей </w:t>
            </w:r>
            <w:proofErr w:type="gramStart"/>
            <w:r>
              <w:rPr>
                <w:rFonts w:ascii="Times New Roman" w:eastAsia="Times New Roman" w:hAnsi="Times New Roman" w:cs="Times New Roman"/>
                <w:sz w:val="20"/>
                <w:szCs w:val="24"/>
                <w:lang w:val="ru-RU"/>
              </w:rPr>
              <w:t>естественно-научного</w:t>
            </w:r>
            <w:proofErr w:type="gramEnd"/>
            <w:r>
              <w:rPr>
                <w:rFonts w:ascii="Times New Roman" w:eastAsia="Times New Roman" w:hAnsi="Times New Roman" w:cs="Times New Roman"/>
                <w:sz w:val="20"/>
                <w:szCs w:val="24"/>
                <w:lang w:val="ru-RU"/>
              </w:rPr>
              <w:t xml:space="preserve"> цикла</w:t>
            </w:r>
          </w:p>
          <w:p w:rsidR="00615648" w:rsidRPr="009E7AC9" w:rsidRDefault="00615648" w:rsidP="00175974">
            <w:pPr>
              <w:spacing w:after="31" w:line="264" w:lineRule="auto"/>
              <w:ind w:left="-5" w:right="1168"/>
              <w:rPr>
                <w:rFonts w:ascii="Times New Roman" w:eastAsia="Times New Roman" w:hAnsi="Times New Roman" w:cs="Times New Roman"/>
                <w:sz w:val="20"/>
                <w:szCs w:val="24"/>
                <w:lang w:val="ru-RU"/>
              </w:rPr>
            </w:pPr>
            <w:r w:rsidRPr="009E7AC9">
              <w:rPr>
                <w:rFonts w:ascii="Times New Roman" w:eastAsia="Times New Roman" w:hAnsi="Times New Roman" w:cs="Times New Roman"/>
                <w:sz w:val="20"/>
                <w:szCs w:val="24"/>
                <w:lang w:val="ru-RU"/>
              </w:rPr>
              <w:t>Руководитель МО</w:t>
            </w:r>
          </w:p>
          <w:p w:rsidR="00615648" w:rsidRPr="009E7AC9" w:rsidRDefault="00615648" w:rsidP="00175974">
            <w:pPr>
              <w:spacing w:line="254" w:lineRule="auto"/>
              <w:rPr>
                <w:rFonts w:ascii="Times New Roman" w:eastAsia="Times New Roman" w:hAnsi="Times New Roman" w:cs="Times New Roman"/>
                <w:sz w:val="20"/>
                <w:szCs w:val="24"/>
                <w:lang w:val="ru-RU"/>
              </w:rPr>
            </w:pPr>
            <w:r w:rsidRPr="009E7AC9">
              <w:rPr>
                <w:rFonts w:ascii="Times New Roman" w:eastAsia="Times New Roman" w:hAnsi="Times New Roman" w:cs="Times New Roman"/>
                <w:sz w:val="24"/>
                <w:szCs w:val="24"/>
                <w:lang w:val="ru-RU"/>
              </w:rPr>
              <w:t>__________</w:t>
            </w:r>
            <w:r>
              <w:rPr>
                <w:rFonts w:ascii="Times New Roman" w:eastAsia="Times New Roman" w:hAnsi="Times New Roman" w:cs="Times New Roman"/>
                <w:sz w:val="20"/>
                <w:szCs w:val="20"/>
                <w:lang w:val="ru-RU"/>
              </w:rPr>
              <w:t xml:space="preserve"> </w:t>
            </w:r>
            <w:r w:rsidR="00CB73AB">
              <w:rPr>
                <w:rFonts w:ascii="Times New Roman" w:eastAsia="Times New Roman" w:hAnsi="Times New Roman" w:cs="Times New Roman"/>
                <w:sz w:val="20"/>
                <w:szCs w:val="20"/>
                <w:lang w:val="ru-RU"/>
              </w:rPr>
              <w:t>Михалева И.Е.</w:t>
            </w:r>
          </w:p>
          <w:p w:rsidR="00615648" w:rsidRPr="00CB73AB" w:rsidRDefault="00615648" w:rsidP="00CB73AB">
            <w:pPr>
              <w:spacing w:line="266" w:lineRule="auto"/>
              <w:ind w:left="-5" w:right="34" w:hanging="10"/>
              <w:rPr>
                <w:rFonts w:ascii="Times New Roman" w:hAnsi="Times New Roman" w:cs="Times New Roman"/>
                <w:sz w:val="20"/>
                <w:lang w:val="ru-RU"/>
              </w:rPr>
            </w:pPr>
            <w:r w:rsidRPr="00CB73AB">
              <w:rPr>
                <w:rFonts w:ascii="Times New Roman" w:eastAsia="Times New Roman" w:hAnsi="Times New Roman" w:cs="Times New Roman"/>
                <w:sz w:val="20"/>
                <w:szCs w:val="24"/>
                <w:lang w:val="ru-RU"/>
              </w:rPr>
              <w:t>Протокол № 1 от 2</w:t>
            </w:r>
            <w:r>
              <w:rPr>
                <w:rFonts w:ascii="Times New Roman" w:eastAsia="Times New Roman" w:hAnsi="Times New Roman" w:cs="Times New Roman"/>
                <w:sz w:val="20"/>
                <w:szCs w:val="24"/>
                <w:lang w:val="ru-RU"/>
              </w:rPr>
              <w:t>9</w:t>
            </w:r>
            <w:r w:rsidRPr="00CB73AB">
              <w:rPr>
                <w:rFonts w:ascii="Times New Roman" w:eastAsia="Times New Roman" w:hAnsi="Times New Roman" w:cs="Times New Roman"/>
                <w:sz w:val="20"/>
                <w:szCs w:val="24"/>
                <w:lang w:val="ru-RU"/>
              </w:rPr>
              <w:t>.08.2</w:t>
            </w:r>
            <w:r>
              <w:rPr>
                <w:rFonts w:ascii="Times New Roman" w:eastAsia="Times New Roman" w:hAnsi="Times New Roman" w:cs="Times New Roman"/>
                <w:sz w:val="20"/>
                <w:szCs w:val="24"/>
                <w:lang w:val="ru-RU"/>
              </w:rPr>
              <w:t>0</w:t>
            </w:r>
            <w:r w:rsidRPr="00CB73AB">
              <w:rPr>
                <w:rFonts w:ascii="Times New Roman" w:eastAsia="Times New Roman" w:hAnsi="Times New Roman" w:cs="Times New Roman"/>
                <w:sz w:val="20"/>
                <w:szCs w:val="24"/>
                <w:lang w:val="ru-RU"/>
              </w:rPr>
              <w:t>2</w:t>
            </w:r>
            <w:r w:rsidR="00CB73AB">
              <w:rPr>
                <w:rFonts w:ascii="Times New Roman" w:eastAsia="Times New Roman" w:hAnsi="Times New Roman" w:cs="Times New Roman"/>
                <w:sz w:val="20"/>
                <w:szCs w:val="24"/>
                <w:lang w:val="ru-RU"/>
              </w:rPr>
              <w:t>5</w:t>
            </w:r>
            <w:r>
              <w:rPr>
                <w:rFonts w:ascii="Times New Roman" w:eastAsia="Times New Roman" w:hAnsi="Times New Roman" w:cs="Times New Roman"/>
                <w:sz w:val="20"/>
                <w:szCs w:val="24"/>
                <w:lang w:val="ru-RU"/>
              </w:rPr>
              <w:t xml:space="preserve"> </w:t>
            </w:r>
            <w:r w:rsidRPr="00CB73AB">
              <w:rPr>
                <w:rFonts w:ascii="Times New Roman" w:eastAsia="Times New Roman" w:hAnsi="Times New Roman" w:cs="Times New Roman"/>
                <w:sz w:val="20"/>
                <w:szCs w:val="24"/>
                <w:lang w:val="ru-RU"/>
              </w:rPr>
              <w:t>г.</w:t>
            </w:r>
          </w:p>
        </w:tc>
        <w:tc>
          <w:tcPr>
            <w:tcW w:w="3118" w:type="dxa"/>
            <w:hideMark/>
          </w:tcPr>
          <w:p w:rsidR="00615648" w:rsidRPr="0002570B" w:rsidRDefault="00615648" w:rsidP="00175974">
            <w:pPr>
              <w:spacing w:line="256" w:lineRule="auto"/>
              <w:rPr>
                <w:rFonts w:ascii="Times New Roman" w:hAnsi="Times New Roman" w:cs="Times New Roman"/>
                <w:sz w:val="20"/>
                <w:lang w:val="ru-RU"/>
              </w:rPr>
            </w:pPr>
            <w:r w:rsidRPr="00B861C2">
              <w:rPr>
                <w:rFonts w:ascii="Times New Roman" w:eastAsia="Times New Roman" w:hAnsi="Times New Roman" w:cs="Times New Roman"/>
                <w:b/>
                <w:bCs/>
                <w:noProof/>
                <w:sz w:val="28"/>
                <w:szCs w:val="28"/>
                <w:lang w:val="ru-RU" w:eastAsia="ru-RU"/>
              </w:rPr>
              <w:drawing>
                <wp:anchor distT="0" distB="0" distL="114300" distR="114300" simplePos="0" relativeHeight="251660288" behindDoc="1" locked="0" layoutInCell="1" allowOverlap="1">
                  <wp:simplePos x="0" y="0"/>
                  <wp:positionH relativeFrom="column">
                    <wp:posOffset>-52705</wp:posOffset>
                  </wp:positionH>
                  <wp:positionV relativeFrom="paragraph">
                    <wp:posOffset>-33655</wp:posOffset>
                  </wp:positionV>
                  <wp:extent cx="1266825" cy="869950"/>
                  <wp:effectExtent l="0" t="0" r="9525"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a:ln>
                            <a:noFill/>
                          </a:ln>
                        </pic:spPr>
                      </pic:pic>
                    </a:graphicData>
                  </a:graphic>
                </wp:anchor>
              </w:drawing>
            </w:r>
            <w:r w:rsidRPr="0002570B">
              <w:rPr>
                <w:rFonts w:ascii="Times New Roman" w:hAnsi="Times New Roman" w:cs="Times New Roman"/>
                <w:b/>
                <w:lang w:val="ru-RU"/>
              </w:rPr>
              <w:t>СОГЛАСОВАНО</w:t>
            </w:r>
            <w:r w:rsidRPr="0002570B">
              <w:rPr>
                <w:rFonts w:ascii="Times New Roman" w:hAnsi="Times New Roman" w:cs="Times New Roman"/>
                <w:sz w:val="20"/>
                <w:lang w:val="ru-RU"/>
              </w:rPr>
              <w:t xml:space="preserve"> </w:t>
            </w:r>
          </w:p>
          <w:p w:rsidR="00615648" w:rsidRPr="0002570B" w:rsidRDefault="00615648" w:rsidP="00175974">
            <w:pPr>
              <w:spacing w:line="256" w:lineRule="auto"/>
              <w:ind w:right="-137"/>
              <w:rPr>
                <w:rFonts w:ascii="Times New Roman" w:hAnsi="Times New Roman" w:cs="Times New Roman"/>
                <w:sz w:val="20"/>
                <w:lang w:val="ru-RU"/>
              </w:rPr>
            </w:pPr>
            <w:r w:rsidRPr="0002570B">
              <w:rPr>
                <w:rFonts w:ascii="Times New Roman" w:hAnsi="Times New Roman" w:cs="Times New Roman"/>
                <w:sz w:val="20"/>
                <w:lang w:val="ru-RU"/>
              </w:rPr>
              <w:t>Зам. директора по УВР</w:t>
            </w:r>
          </w:p>
          <w:p w:rsidR="00615648" w:rsidRPr="0002570B" w:rsidRDefault="00615648" w:rsidP="00175974">
            <w:pPr>
              <w:spacing w:line="256" w:lineRule="auto"/>
              <w:ind w:right="-137"/>
              <w:rPr>
                <w:rFonts w:ascii="Times New Roman" w:hAnsi="Times New Roman" w:cs="Times New Roman"/>
                <w:sz w:val="20"/>
                <w:lang w:val="ru-RU"/>
              </w:rPr>
            </w:pPr>
            <w:r w:rsidRPr="0002570B">
              <w:rPr>
                <w:rFonts w:ascii="Times New Roman" w:hAnsi="Times New Roman" w:cs="Times New Roman"/>
                <w:sz w:val="20"/>
                <w:lang w:val="ru-RU"/>
              </w:rPr>
              <w:t xml:space="preserve">_______________Пушкарева Г.А. </w:t>
            </w:r>
          </w:p>
          <w:p w:rsidR="00615648" w:rsidRPr="0002570B" w:rsidRDefault="00615648" w:rsidP="00CB73AB">
            <w:pPr>
              <w:spacing w:line="256" w:lineRule="auto"/>
              <w:ind w:right="-137"/>
              <w:rPr>
                <w:rFonts w:ascii="Times New Roman" w:hAnsi="Times New Roman" w:cs="Times New Roman"/>
              </w:rPr>
            </w:pPr>
            <w:proofErr w:type="spellStart"/>
            <w:r w:rsidRPr="0002570B">
              <w:rPr>
                <w:rFonts w:ascii="Times New Roman" w:hAnsi="Times New Roman" w:cs="Times New Roman"/>
                <w:sz w:val="20"/>
              </w:rPr>
              <w:t>Протокол</w:t>
            </w:r>
            <w:proofErr w:type="spellEnd"/>
            <w:r w:rsidRPr="0002570B">
              <w:rPr>
                <w:rFonts w:ascii="Times New Roman" w:hAnsi="Times New Roman" w:cs="Times New Roman"/>
                <w:sz w:val="20"/>
              </w:rPr>
              <w:t xml:space="preserve"> № 11 </w:t>
            </w:r>
            <w:proofErr w:type="spellStart"/>
            <w:r w:rsidRPr="0002570B">
              <w:rPr>
                <w:rFonts w:ascii="Times New Roman" w:hAnsi="Times New Roman" w:cs="Times New Roman"/>
                <w:sz w:val="20"/>
              </w:rPr>
              <w:t>от</w:t>
            </w:r>
            <w:proofErr w:type="spellEnd"/>
            <w:r>
              <w:rPr>
                <w:rFonts w:ascii="Times New Roman" w:hAnsi="Times New Roman" w:cs="Times New Roman"/>
                <w:sz w:val="20"/>
                <w:lang w:val="ru-RU"/>
              </w:rPr>
              <w:t xml:space="preserve"> </w:t>
            </w:r>
            <w:r>
              <w:rPr>
                <w:rFonts w:ascii="Times New Roman" w:hAnsi="Times New Roman" w:cs="Times New Roman"/>
                <w:sz w:val="20"/>
              </w:rPr>
              <w:t>29.08.202</w:t>
            </w:r>
            <w:r w:rsidR="00CB73AB">
              <w:rPr>
                <w:rFonts w:ascii="Times New Roman" w:hAnsi="Times New Roman" w:cs="Times New Roman"/>
                <w:sz w:val="20"/>
                <w:lang w:val="ru-RU"/>
              </w:rPr>
              <w:t>5</w:t>
            </w:r>
            <w:r w:rsidRPr="0002570B">
              <w:rPr>
                <w:rFonts w:ascii="Times New Roman" w:hAnsi="Times New Roman" w:cs="Times New Roman"/>
                <w:sz w:val="20"/>
              </w:rPr>
              <w:t>г</w:t>
            </w:r>
          </w:p>
        </w:tc>
        <w:tc>
          <w:tcPr>
            <w:tcW w:w="3226" w:type="dxa"/>
          </w:tcPr>
          <w:p w:rsidR="00615648" w:rsidRPr="0002570B" w:rsidRDefault="00615648" w:rsidP="00175974">
            <w:pPr>
              <w:spacing w:line="256" w:lineRule="auto"/>
              <w:jc w:val="center"/>
              <w:rPr>
                <w:rFonts w:ascii="Times New Roman" w:hAnsi="Times New Roman" w:cs="Times New Roman"/>
                <w:b/>
                <w:lang w:val="ru-RU"/>
              </w:rPr>
            </w:pPr>
            <w:r w:rsidRPr="0002570B">
              <w:rPr>
                <w:rFonts w:ascii="Times New Roman" w:hAnsi="Times New Roman" w:cs="Times New Roman"/>
                <w:noProof/>
                <w:lang w:val="ru-RU" w:eastAsia="ru-RU"/>
              </w:rPr>
              <w:drawing>
                <wp:anchor distT="0" distB="0" distL="0" distR="0" simplePos="0" relativeHeight="251659264" behindDoc="1" locked="0" layoutInCell="1" allowOverlap="1">
                  <wp:simplePos x="0" y="0"/>
                  <wp:positionH relativeFrom="page">
                    <wp:posOffset>-316230</wp:posOffset>
                  </wp:positionH>
                  <wp:positionV relativeFrom="paragraph">
                    <wp:posOffset>-332105</wp:posOffset>
                  </wp:positionV>
                  <wp:extent cx="1629410" cy="1513840"/>
                  <wp:effectExtent l="0" t="0" r="889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1629410" cy="1513840"/>
                          </a:xfrm>
                          <a:prstGeom prst="rect">
                            <a:avLst/>
                          </a:prstGeom>
                        </pic:spPr>
                      </pic:pic>
                    </a:graphicData>
                  </a:graphic>
                </wp:anchor>
              </w:drawing>
            </w:r>
            <w:r w:rsidRPr="0002570B">
              <w:rPr>
                <w:rFonts w:ascii="Times New Roman" w:hAnsi="Times New Roman" w:cs="Times New Roman"/>
                <w:b/>
                <w:lang w:val="ru-RU"/>
              </w:rPr>
              <w:t>УТВЕРЖДЕНО</w:t>
            </w:r>
          </w:p>
          <w:p w:rsidR="00615648" w:rsidRPr="0002570B" w:rsidRDefault="00615648" w:rsidP="00175974">
            <w:pPr>
              <w:spacing w:line="266" w:lineRule="auto"/>
              <w:ind w:left="-5" w:right="1168"/>
              <w:rPr>
                <w:rFonts w:ascii="Times New Roman" w:hAnsi="Times New Roman" w:cs="Times New Roman"/>
                <w:sz w:val="20"/>
                <w:lang w:val="ru-RU"/>
              </w:rPr>
            </w:pPr>
            <w:r w:rsidRPr="0002570B">
              <w:rPr>
                <w:rFonts w:ascii="Times New Roman" w:hAnsi="Times New Roman" w:cs="Times New Roman"/>
                <w:sz w:val="20"/>
                <w:lang w:val="ru-RU"/>
              </w:rPr>
              <w:t>Директор школы</w:t>
            </w:r>
          </w:p>
          <w:p w:rsidR="00615648" w:rsidRPr="0002570B" w:rsidRDefault="00615648" w:rsidP="00175974">
            <w:pPr>
              <w:spacing w:line="266" w:lineRule="auto"/>
              <w:ind w:left="-5" w:right="-143" w:hanging="10"/>
              <w:rPr>
                <w:rFonts w:ascii="Times New Roman" w:hAnsi="Times New Roman" w:cs="Times New Roman"/>
                <w:sz w:val="20"/>
                <w:lang w:val="ru-RU"/>
              </w:rPr>
            </w:pPr>
            <w:r w:rsidRPr="0002570B">
              <w:rPr>
                <w:rFonts w:ascii="Times New Roman" w:hAnsi="Times New Roman" w:cs="Times New Roman"/>
                <w:sz w:val="20"/>
                <w:lang w:val="ru-RU"/>
              </w:rPr>
              <w:t>____________ Пижурин С.В.</w:t>
            </w:r>
          </w:p>
          <w:p w:rsidR="00615648" w:rsidRPr="0002570B" w:rsidRDefault="00615648" w:rsidP="00175974">
            <w:pPr>
              <w:spacing w:line="266" w:lineRule="auto"/>
              <w:ind w:left="-5" w:right="-1" w:hanging="10"/>
              <w:rPr>
                <w:rFonts w:ascii="Times New Roman" w:hAnsi="Times New Roman" w:cs="Times New Roman"/>
                <w:sz w:val="20"/>
              </w:rPr>
            </w:pPr>
            <w:r>
              <w:rPr>
                <w:rFonts w:ascii="Times New Roman" w:hAnsi="Times New Roman" w:cs="Times New Roman"/>
                <w:sz w:val="20"/>
              </w:rPr>
              <w:t xml:space="preserve">№75 </w:t>
            </w:r>
            <w:proofErr w:type="spellStart"/>
            <w:r>
              <w:rPr>
                <w:rFonts w:ascii="Times New Roman" w:hAnsi="Times New Roman" w:cs="Times New Roman"/>
                <w:sz w:val="20"/>
              </w:rPr>
              <w:t>от</w:t>
            </w:r>
            <w:proofErr w:type="spellEnd"/>
            <w:r>
              <w:rPr>
                <w:rFonts w:ascii="Times New Roman" w:hAnsi="Times New Roman" w:cs="Times New Roman"/>
                <w:sz w:val="20"/>
              </w:rPr>
              <w:t xml:space="preserve"> «</w:t>
            </w:r>
            <w:r>
              <w:rPr>
                <w:rFonts w:ascii="Times New Roman" w:hAnsi="Times New Roman" w:cs="Times New Roman"/>
                <w:sz w:val="20"/>
                <w:lang w:val="ru-RU"/>
              </w:rPr>
              <w:t xml:space="preserve">29 </w:t>
            </w:r>
            <w:r>
              <w:rPr>
                <w:rFonts w:ascii="Times New Roman" w:hAnsi="Times New Roman" w:cs="Times New Roman"/>
                <w:sz w:val="20"/>
              </w:rPr>
              <w:t>»августа202</w:t>
            </w:r>
            <w:r w:rsidR="00CB73AB">
              <w:rPr>
                <w:rFonts w:ascii="Times New Roman" w:hAnsi="Times New Roman" w:cs="Times New Roman"/>
                <w:sz w:val="20"/>
                <w:lang w:val="ru-RU"/>
              </w:rPr>
              <w:t>5</w:t>
            </w:r>
            <w:r w:rsidRPr="0002570B">
              <w:rPr>
                <w:rFonts w:ascii="Times New Roman" w:hAnsi="Times New Roman" w:cs="Times New Roman"/>
                <w:sz w:val="20"/>
              </w:rPr>
              <w:t xml:space="preserve"> г.</w:t>
            </w:r>
          </w:p>
          <w:p w:rsidR="00615648" w:rsidRPr="0002570B" w:rsidRDefault="00615648" w:rsidP="00175974">
            <w:pPr>
              <w:spacing w:line="256" w:lineRule="auto"/>
              <w:jc w:val="center"/>
              <w:rPr>
                <w:rFonts w:ascii="Times New Roman" w:hAnsi="Times New Roman" w:cs="Times New Roman"/>
              </w:rPr>
            </w:pPr>
          </w:p>
        </w:tc>
      </w:tr>
    </w:tbl>
    <w:p w:rsidR="00615648" w:rsidRDefault="00615648" w:rsidP="00615648">
      <w:pPr>
        <w:spacing w:line="256" w:lineRule="auto"/>
        <w:rPr>
          <w:rFonts w:ascii="Times New Roman" w:hAnsi="Times New Roman" w:cs="Times New Roman"/>
          <w:lang w:val="ru-RU"/>
        </w:rPr>
      </w:pPr>
    </w:p>
    <w:p w:rsidR="00615648" w:rsidRDefault="00615648" w:rsidP="00615648">
      <w:pPr>
        <w:spacing w:line="256" w:lineRule="auto"/>
        <w:rPr>
          <w:rFonts w:ascii="Times New Roman" w:hAnsi="Times New Roman" w:cs="Times New Roman"/>
          <w:lang w:val="ru-RU"/>
        </w:rPr>
      </w:pPr>
    </w:p>
    <w:p w:rsidR="001D32F6" w:rsidRPr="004F38B0" w:rsidRDefault="004F38B0" w:rsidP="00CB73AB">
      <w:pPr>
        <w:spacing w:after="0" w:line="408" w:lineRule="auto"/>
        <w:ind w:left="120"/>
        <w:jc w:val="center"/>
        <w:outlineLvl w:val="0"/>
        <w:rPr>
          <w:lang w:val="ru-RU"/>
        </w:rPr>
      </w:pPr>
      <w:r w:rsidRPr="004F38B0">
        <w:rPr>
          <w:rFonts w:ascii="Times New Roman" w:hAnsi="Times New Roman"/>
          <w:b/>
          <w:color w:val="000000"/>
          <w:sz w:val="28"/>
          <w:lang w:val="ru-RU"/>
        </w:rPr>
        <w:t>РАБОЧАЯ ПРОГРАММА</w:t>
      </w:r>
    </w:p>
    <w:p w:rsidR="001D32F6" w:rsidRPr="004F38B0" w:rsidRDefault="004F38B0">
      <w:pPr>
        <w:spacing w:after="0" w:line="408" w:lineRule="auto"/>
        <w:ind w:left="120"/>
        <w:jc w:val="center"/>
        <w:rPr>
          <w:lang w:val="ru-RU"/>
        </w:rPr>
      </w:pPr>
      <w:r w:rsidRPr="004F38B0">
        <w:rPr>
          <w:rFonts w:ascii="Times New Roman" w:hAnsi="Times New Roman"/>
          <w:color w:val="000000"/>
          <w:sz w:val="28"/>
          <w:lang w:val="ru-RU"/>
        </w:rPr>
        <w:t>(</w:t>
      </w:r>
      <w:r>
        <w:rPr>
          <w:rFonts w:ascii="Times New Roman" w:hAnsi="Times New Roman"/>
          <w:color w:val="000000"/>
          <w:sz w:val="28"/>
        </w:rPr>
        <w:t>ID</w:t>
      </w:r>
      <w:r w:rsidR="00CB73AB">
        <w:rPr>
          <w:rFonts w:ascii="Times New Roman" w:hAnsi="Times New Roman"/>
          <w:color w:val="000000"/>
          <w:sz w:val="28"/>
          <w:lang w:val="ru-RU"/>
        </w:rPr>
        <w:t xml:space="preserve"> 7419748</w:t>
      </w:r>
      <w:r w:rsidRPr="004F38B0">
        <w:rPr>
          <w:rFonts w:ascii="Times New Roman" w:hAnsi="Times New Roman"/>
          <w:color w:val="000000"/>
          <w:sz w:val="28"/>
          <w:lang w:val="ru-RU"/>
        </w:rPr>
        <w:t>)</w:t>
      </w:r>
    </w:p>
    <w:p w:rsidR="001D32F6" w:rsidRPr="004F38B0" w:rsidRDefault="001D32F6">
      <w:pPr>
        <w:spacing w:after="0"/>
        <w:ind w:left="120"/>
        <w:jc w:val="center"/>
        <w:rPr>
          <w:lang w:val="ru-RU"/>
        </w:rPr>
      </w:pPr>
    </w:p>
    <w:p w:rsidR="001D32F6" w:rsidRPr="004F38B0" w:rsidRDefault="004F38B0">
      <w:pPr>
        <w:spacing w:after="0" w:line="408" w:lineRule="auto"/>
        <w:ind w:left="120"/>
        <w:jc w:val="center"/>
        <w:rPr>
          <w:lang w:val="ru-RU"/>
        </w:rPr>
      </w:pPr>
      <w:r w:rsidRPr="004F38B0">
        <w:rPr>
          <w:rFonts w:ascii="Times New Roman" w:hAnsi="Times New Roman"/>
          <w:b/>
          <w:color w:val="000000"/>
          <w:sz w:val="28"/>
          <w:lang w:val="ru-RU"/>
        </w:rPr>
        <w:t>учебного предмета «Химия. Базовый уровень»</w:t>
      </w:r>
    </w:p>
    <w:p w:rsidR="001D32F6" w:rsidRPr="004F38B0" w:rsidRDefault="004F38B0">
      <w:pPr>
        <w:spacing w:after="0" w:line="408" w:lineRule="auto"/>
        <w:ind w:left="120"/>
        <w:jc w:val="center"/>
        <w:rPr>
          <w:lang w:val="ru-RU"/>
        </w:rPr>
      </w:pPr>
      <w:r w:rsidRPr="004F38B0">
        <w:rPr>
          <w:rFonts w:ascii="Times New Roman" w:hAnsi="Times New Roman"/>
          <w:color w:val="000000"/>
          <w:sz w:val="28"/>
          <w:lang w:val="ru-RU"/>
        </w:rPr>
        <w:t xml:space="preserve">для обучающихся 10 </w:t>
      </w:r>
      <w:r w:rsidRPr="004F38B0">
        <w:rPr>
          <w:rFonts w:ascii="Calibri" w:hAnsi="Calibri"/>
          <w:color w:val="000000"/>
          <w:sz w:val="28"/>
          <w:lang w:val="ru-RU"/>
        </w:rPr>
        <w:t xml:space="preserve">– </w:t>
      </w:r>
      <w:r w:rsidRPr="004F38B0">
        <w:rPr>
          <w:rFonts w:ascii="Times New Roman" w:hAnsi="Times New Roman"/>
          <w:color w:val="000000"/>
          <w:sz w:val="28"/>
          <w:lang w:val="ru-RU"/>
        </w:rPr>
        <w:t xml:space="preserve">11 классов </w:t>
      </w:r>
    </w:p>
    <w:p w:rsidR="001D32F6" w:rsidRPr="004F38B0" w:rsidRDefault="001D32F6">
      <w:pPr>
        <w:spacing w:after="0"/>
        <w:ind w:left="120"/>
        <w:jc w:val="center"/>
        <w:rPr>
          <w:lang w:val="ru-RU"/>
        </w:rPr>
      </w:pPr>
    </w:p>
    <w:p w:rsidR="001D32F6" w:rsidRPr="004F38B0" w:rsidRDefault="001D32F6">
      <w:pPr>
        <w:spacing w:after="0"/>
        <w:ind w:left="120"/>
        <w:jc w:val="center"/>
        <w:rPr>
          <w:lang w:val="ru-RU"/>
        </w:rPr>
      </w:pPr>
    </w:p>
    <w:p w:rsidR="001D32F6" w:rsidRPr="004F38B0" w:rsidRDefault="001D32F6">
      <w:pPr>
        <w:spacing w:after="0"/>
        <w:ind w:left="120"/>
        <w:jc w:val="center"/>
        <w:rPr>
          <w:lang w:val="ru-RU"/>
        </w:rPr>
      </w:pPr>
    </w:p>
    <w:p w:rsidR="001D32F6" w:rsidRPr="004F38B0" w:rsidRDefault="001D32F6">
      <w:pPr>
        <w:spacing w:after="0"/>
        <w:ind w:left="120"/>
        <w:jc w:val="center"/>
        <w:rPr>
          <w:lang w:val="ru-RU"/>
        </w:rPr>
      </w:pPr>
    </w:p>
    <w:p w:rsidR="001D32F6" w:rsidRPr="004F38B0" w:rsidRDefault="001D32F6">
      <w:pPr>
        <w:spacing w:after="0"/>
        <w:ind w:left="120"/>
        <w:jc w:val="center"/>
        <w:rPr>
          <w:lang w:val="ru-RU"/>
        </w:rPr>
      </w:pPr>
    </w:p>
    <w:p w:rsidR="001D32F6" w:rsidRDefault="001D32F6">
      <w:pPr>
        <w:spacing w:after="0"/>
        <w:ind w:left="120"/>
        <w:jc w:val="center"/>
        <w:rPr>
          <w:b/>
          <w:sz w:val="36"/>
          <w:lang w:val="ru-RU"/>
        </w:rPr>
      </w:pPr>
    </w:p>
    <w:p w:rsidR="00615648" w:rsidRDefault="00615648">
      <w:pPr>
        <w:spacing w:after="0"/>
        <w:ind w:left="120"/>
        <w:jc w:val="center"/>
        <w:rPr>
          <w:b/>
          <w:sz w:val="36"/>
          <w:lang w:val="ru-RU"/>
        </w:rPr>
      </w:pPr>
    </w:p>
    <w:p w:rsidR="00615648" w:rsidRDefault="00615648">
      <w:pPr>
        <w:spacing w:after="0"/>
        <w:ind w:left="120"/>
        <w:jc w:val="center"/>
        <w:rPr>
          <w:b/>
          <w:sz w:val="36"/>
          <w:lang w:val="ru-RU"/>
        </w:rPr>
      </w:pPr>
    </w:p>
    <w:p w:rsidR="00615648" w:rsidRDefault="00615648">
      <w:pPr>
        <w:spacing w:after="0"/>
        <w:ind w:left="120"/>
        <w:jc w:val="center"/>
        <w:rPr>
          <w:b/>
          <w:sz w:val="36"/>
          <w:lang w:val="ru-RU"/>
        </w:rPr>
      </w:pPr>
    </w:p>
    <w:p w:rsidR="00615648" w:rsidRDefault="00615648">
      <w:pPr>
        <w:spacing w:after="0"/>
        <w:ind w:left="120"/>
        <w:jc w:val="center"/>
        <w:rPr>
          <w:b/>
          <w:sz w:val="36"/>
          <w:lang w:val="ru-RU"/>
        </w:rPr>
      </w:pPr>
    </w:p>
    <w:p w:rsidR="00615648" w:rsidRDefault="00615648">
      <w:pPr>
        <w:spacing w:after="0"/>
        <w:ind w:left="120"/>
        <w:jc w:val="center"/>
        <w:rPr>
          <w:b/>
          <w:sz w:val="36"/>
          <w:lang w:val="ru-RU"/>
        </w:rPr>
      </w:pPr>
    </w:p>
    <w:p w:rsidR="00615648" w:rsidRPr="004F38B0" w:rsidRDefault="00615648">
      <w:pPr>
        <w:spacing w:after="0"/>
        <w:ind w:left="120"/>
        <w:jc w:val="center"/>
        <w:rPr>
          <w:b/>
          <w:sz w:val="36"/>
          <w:lang w:val="ru-RU"/>
        </w:rPr>
      </w:pPr>
    </w:p>
    <w:p w:rsidR="00615648" w:rsidRDefault="00615648">
      <w:pPr>
        <w:spacing w:after="0"/>
        <w:ind w:left="120"/>
        <w:jc w:val="center"/>
        <w:rPr>
          <w:rFonts w:ascii="Times New Roman" w:hAnsi="Times New Roman" w:cs="Times New Roman"/>
          <w:b/>
          <w:sz w:val="32"/>
          <w:szCs w:val="32"/>
          <w:lang w:val="ru-RU"/>
        </w:rPr>
      </w:pPr>
      <w:r>
        <w:rPr>
          <w:rFonts w:ascii="Times New Roman" w:hAnsi="Times New Roman" w:cs="Times New Roman"/>
          <w:b/>
          <w:sz w:val="32"/>
          <w:szCs w:val="32"/>
          <w:lang w:val="ru-RU"/>
        </w:rPr>
        <w:t>с</w:t>
      </w:r>
      <w:r w:rsidR="004F38B0" w:rsidRPr="00615648">
        <w:rPr>
          <w:rFonts w:ascii="Times New Roman" w:hAnsi="Times New Roman" w:cs="Times New Roman"/>
          <w:b/>
          <w:sz w:val="32"/>
          <w:szCs w:val="32"/>
          <w:lang w:val="ru-RU"/>
        </w:rPr>
        <w:t>. Вороново</w:t>
      </w:r>
    </w:p>
    <w:p w:rsidR="001D32F6" w:rsidRDefault="001D32F6">
      <w:pPr>
        <w:spacing w:after="0"/>
        <w:ind w:left="120"/>
        <w:jc w:val="center"/>
        <w:rPr>
          <w:lang w:val="ru-RU"/>
        </w:rPr>
      </w:pPr>
    </w:p>
    <w:p w:rsidR="00CB73AB" w:rsidRPr="004F38B0" w:rsidRDefault="00CB73AB">
      <w:pPr>
        <w:spacing w:after="0"/>
        <w:ind w:left="120"/>
        <w:jc w:val="center"/>
        <w:rPr>
          <w:lang w:val="ru-RU"/>
        </w:rPr>
      </w:pPr>
    </w:p>
    <w:p w:rsidR="001D32F6" w:rsidRPr="004F38B0" w:rsidRDefault="004F38B0" w:rsidP="00CB73AB">
      <w:pPr>
        <w:spacing w:after="0"/>
        <w:ind w:firstLine="600"/>
        <w:jc w:val="center"/>
        <w:outlineLvl w:val="0"/>
        <w:rPr>
          <w:lang w:val="ru-RU"/>
        </w:rPr>
      </w:pPr>
      <w:bookmarkStart w:id="1" w:name="_Toc118729915"/>
      <w:bookmarkStart w:id="2" w:name="block-32907918"/>
      <w:bookmarkEnd w:id="0"/>
      <w:bookmarkEnd w:id="1"/>
      <w:r w:rsidRPr="004F38B0">
        <w:rPr>
          <w:rFonts w:ascii="Times New Roman" w:hAnsi="Times New Roman"/>
          <w:b/>
          <w:color w:val="000000"/>
          <w:sz w:val="28"/>
          <w:lang w:val="ru-RU"/>
        </w:rPr>
        <w:lastRenderedPageBreak/>
        <w:t>ПОЯСНИТЕЛЬНАЯ ЗАПИСКА</w:t>
      </w:r>
    </w:p>
    <w:p w:rsidR="001D32F6" w:rsidRDefault="004F38B0">
      <w:pPr>
        <w:spacing w:after="0"/>
        <w:ind w:firstLine="600"/>
        <w:jc w:val="both"/>
      </w:pPr>
      <w:proofErr w:type="gramStart"/>
      <w:r w:rsidRPr="004F38B0">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4F38B0">
        <w:rPr>
          <w:rFonts w:ascii="Times New Roman" w:hAnsi="Times New Roman"/>
          <w:color w:val="000000"/>
          <w:sz w:val="28"/>
          <w:lang w:val="ru-RU"/>
        </w:rPr>
        <w:t xml:space="preserve"> развития воспитания в Российской Федерации на период до 2025 года» (Распоряжение Правительства РФ от 29.05. </w:t>
      </w:r>
      <w:r>
        <w:rPr>
          <w:rFonts w:ascii="Times New Roman" w:hAnsi="Times New Roman"/>
          <w:color w:val="000000"/>
          <w:sz w:val="28"/>
        </w:rPr>
        <w:t>2015 № 996 - р.).</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w:t>
      </w:r>
      <w:proofErr w:type="gramStart"/>
      <w:r w:rsidRPr="004F38B0">
        <w:rPr>
          <w:rFonts w:ascii="Times New Roman" w:hAnsi="Times New Roman"/>
          <w:color w:val="000000"/>
          <w:sz w:val="28"/>
          <w:lang w:val="ru-RU"/>
        </w:rPr>
        <w:t>развития</w:t>
      </w:r>
      <w:proofErr w:type="gramEnd"/>
      <w:r w:rsidRPr="004F38B0">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4F38B0">
        <w:rPr>
          <w:rFonts w:ascii="Times New Roman" w:hAnsi="Times New Roman"/>
          <w:color w:val="000000"/>
          <w:sz w:val="28"/>
          <w:lang w:val="ru-RU"/>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4F38B0">
        <w:rPr>
          <w:rFonts w:ascii="Times New Roman" w:hAnsi="Times New Roman"/>
          <w:color w:val="000000"/>
          <w:sz w:val="28"/>
          <w:lang w:val="ru-RU"/>
        </w:rPr>
        <w:t>содержания</w:t>
      </w:r>
      <w:proofErr w:type="gramEnd"/>
      <w:r w:rsidRPr="004F38B0">
        <w:rPr>
          <w:rFonts w:ascii="Times New Roman" w:hAnsi="Times New Roman"/>
          <w:color w:val="000000"/>
          <w:sz w:val="28"/>
          <w:lang w:val="ru-RU"/>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4F38B0">
        <w:rPr>
          <w:rFonts w:ascii="Times New Roman" w:hAnsi="Times New Roman"/>
          <w:color w:val="000000"/>
          <w:sz w:val="28"/>
          <w:lang w:val="ru-RU"/>
        </w:rPr>
        <w:t>фактологические</w:t>
      </w:r>
      <w:proofErr w:type="spellEnd"/>
      <w:r w:rsidRPr="004F38B0">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w:t>
      </w:r>
      <w:proofErr w:type="gramStart"/>
      <w:r w:rsidRPr="004F38B0">
        <w:rPr>
          <w:rFonts w:ascii="Times New Roman" w:hAnsi="Times New Roman"/>
          <w:color w:val="000000"/>
          <w:sz w:val="28"/>
          <w:lang w:val="ru-RU"/>
        </w:rPr>
        <w:t>обучающимся</w:t>
      </w:r>
      <w:proofErr w:type="gramEnd"/>
      <w:r w:rsidRPr="004F38B0">
        <w:rPr>
          <w:rFonts w:ascii="Times New Roman" w:hAnsi="Times New Roman"/>
          <w:color w:val="000000"/>
          <w:sz w:val="28"/>
          <w:lang w:val="ru-RU"/>
        </w:rPr>
        <w:t xml:space="preserve"> предоставляется возможность осознать значение периодического закона с общетеоретических и методологических позиций, </w:t>
      </w:r>
      <w:r w:rsidRPr="004F38B0">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4F38B0">
        <w:rPr>
          <w:rFonts w:ascii="Times New Roman" w:hAnsi="Times New Roman"/>
          <w:color w:val="000000"/>
          <w:sz w:val="28"/>
          <w:lang w:val="ru-RU"/>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4F38B0">
        <w:rPr>
          <w:rFonts w:ascii="Times New Roman" w:hAnsi="Times New Roman"/>
          <w:color w:val="000000"/>
          <w:sz w:val="28"/>
          <w:lang w:val="ru-RU"/>
        </w:rPr>
        <w:t xml:space="preserve"> </w:t>
      </w:r>
      <w:proofErr w:type="gramStart"/>
      <w:r w:rsidRPr="004F38B0">
        <w:rPr>
          <w:rFonts w:ascii="Times New Roman" w:hAnsi="Times New Roman"/>
          <w:color w:val="000000"/>
          <w:sz w:val="28"/>
          <w:lang w:val="ru-RU"/>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4F38B0">
        <w:rPr>
          <w:rFonts w:ascii="Times New Roman" w:hAnsi="Times New Roman"/>
          <w:color w:val="000000"/>
          <w:sz w:val="28"/>
          <w:lang w:val="ru-RU"/>
        </w:rPr>
        <w:t xml:space="preserve"> энергетических ресурсов, сырья, создания новых технологий и материалов.</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В плане решения задач воспитания, развития и </w:t>
      </w:r>
      <w:proofErr w:type="gramStart"/>
      <w:r w:rsidRPr="004F38B0">
        <w:rPr>
          <w:rFonts w:ascii="Times New Roman" w:hAnsi="Times New Roman"/>
          <w:color w:val="000000"/>
          <w:sz w:val="28"/>
          <w:lang w:val="ru-RU"/>
        </w:rPr>
        <w:t>социализации</w:t>
      </w:r>
      <w:proofErr w:type="gramEnd"/>
      <w:r w:rsidRPr="004F38B0">
        <w:rPr>
          <w:rFonts w:ascii="Times New Roman" w:hAnsi="Times New Roman"/>
          <w:color w:val="000000"/>
          <w:sz w:val="28"/>
          <w:lang w:val="ru-RU"/>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В практике преподавания </w:t>
      </w:r>
      <w:proofErr w:type="gramStart"/>
      <w:r w:rsidRPr="004F38B0">
        <w:rPr>
          <w:rFonts w:ascii="Times New Roman" w:hAnsi="Times New Roman"/>
          <w:color w:val="000000"/>
          <w:sz w:val="28"/>
          <w:lang w:val="ru-RU"/>
        </w:rPr>
        <w:t>химии</w:t>
      </w:r>
      <w:proofErr w:type="gramEnd"/>
      <w:r w:rsidRPr="004F38B0">
        <w:rPr>
          <w:rFonts w:ascii="Times New Roman" w:hAnsi="Times New Roman"/>
          <w:color w:val="000000"/>
          <w:sz w:val="28"/>
          <w:lang w:val="ru-RU"/>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w:t>
      </w:r>
      <w:r w:rsidRPr="004F38B0">
        <w:rPr>
          <w:rFonts w:ascii="Calibri" w:hAnsi="Calibri"/>
          <w:color w:val="000000"/>
          <w:sz w:val="28"/>
          <w:lang w:val="ru-RU"/>
        </w:rPr>
        <w:t>–</w:t>
      </w:r>
      <w:r w:rsidRPr="004F38B0">
        <w:rPr>
          <w:rFonts w:ascii="Times New Roman" w:hAnsi="Times New Roman"/>
          <w:color w:val="000000"/>
          <w:sz w:val="28"/>
          <w:lang w:val="ru-RU"/>
        </w:rPr>
        <w:t xml:space="preserve">11 </w:t>
      </w:r>
      <w:proofErr w:type="spellStart"/>
      <w:r w:rsidRPr="004F38B0">
        <w:rPr>
          <w:rFonts w:ascii="Times New Roman" w:hAnsi="Times New Roman"/>
          <w:color w:val="000000"/>
          <w:sz w:val="28"/>
          <w:lang w:val="ru-RU"/>
        </w:rPr>
        <w:t>кл</w:t>
      </w:r>
      <w:proofErr w:type="spellEnd"/>
      <w:r w:rsidRPr="004F38B0">
        <w:rPr>
          <w:rFonts w:ascii="Times New Roman" w:hAnsi="Times New Roman"/>
          <w:color w:val="000000"/>
          <w:sz w:val="28"/>
          <w:lang w:val="ru-RU"/>
        </w:rPr>
        <w:t>.) являются:</w:t>
      </w:r>
    </w:p>
    <w:p w:rsidR="001D32F6" w:rsidRPr="004F38B0" w:rsidRDefault="004F38B0">
      <w:pPr>
        <w:numPr>
          <w:ilvl w:val="0"/>
          <w:numId w:val="1"/>
        </w:numPr>
        <w:spacing w:after="0" w:line="264" w:lineRule="auto"/>
        <w:jc w:val="both"/>
        <w:rPr>
          <w:lang w:val="ru-RU"/>
        </w:rPr>
      </w:pPr>
      <w:r w:rsidRPr="004F38B0">
        <w:rPr>
          <w:rFonts w:ascii="Times New Roman" w:hAnsi="Times New Roman"/>
          <w:color w:val="000000"/>
          <w:sz w:val="28"/>
          <w:lang w:val="ru-RU"/>
        </w:rPr>
        <w:t xml:space="preserve">формирование системы химических знаний как важнейшей составляющей </w:t>
      </w:r>
      <w:proofErr w:type="gramStart"/>
      <w:r w:rsidRPr="004F38B0">
        <w:rPr>
          <w:rFonts w:ascii="Times New Roman" w:hAnsi="Times New Roman"/>
          <w:color w:val="000000"/>
          <w:sz w:val="28"/>
          <w:lang w:val="ru-RU"/>
        </w:rPr>
        <w:t>естественно-научной</w:t>
      </w:r>
      <w:proofErr w:type="gramEnd"/>
      <w:r w:rsidRPr="004F38B0">
        <w:rPr>
          <w:rFonts w:ascii="Times New Roman" w:hAnsi="Times New Roman"/>
          <w:color w:val="000000"/>
          <w:sz w:val="28"/>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1D32F6" w:rsidRPr="004F38B0" w:rsidRDefault="004F38B0">
      <w:pPr>
        <w:numPr>
          <w:ilvl w:val="0"/>
          <w:numId w:val="1"/>
        </w:numPr>
        <w:spacing w:after="0" w:line="264" w:lineRule="auto"/>
        <w:jc w:val="both"/>
        <w:rPr>
          <w:lang w:val="ru-RU"/>
        </w:rPr>
      </w:pPr>
      <w:r w:rsidRPr="004F38B0">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1D32F6" w:rsidRPr="004F38B0" w:rsidRDefault="004F38B0">
      <w:pPr>
        <w:numPr>
          <w:ilvl w:val="0"/>
          <w:numId w:val="1"/>
        </w:numPr>
        <w:spacing w:after="0" w:line="264" w:lineRule="auto"/>
        <w:jc w:val="both"/>
        <w:rPr>
          <w:lang w:val="ru-RU"/>
        </w:rPr>
      </w:pPr>
      <w:r w:rsidRPr="004F38B0">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формирование и развитие у </w:t>
      </w:r>
      <w:proofErr w:type="gramStart"/>
      <w:r w:rsidRPr="004F38B0">
        <w:rPr>
          <w:rFonts w:ascii="Times New Roman" w:hAnsi="Times New Roman"/>
          <w:color w:val="000000"/>
          <w:sz w:val="28"/>
          <w:lang w:val="ru-RU"/>
        </w:rPr>
        <w:t>обучающихся</w:t>
      </w:r>
      <w:proofErr w:type="gramEnd"/>
      <w:r w:rsidRPr="004F38B0">
        <w:rPr>
          <w:rFonts w:ascii="Times New Roman" w:hAnsi="Times New Roman"/>
          <w:color w:val="000000"/>
          <w:sz w:val="28"/>
          <w:lang w:val="ru-RU"/>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w:t>
      </w:r>
      <w:proofErr w:type="gramStart"/>
      <w:r w:rsidRPr="004F38B0">
        <w:rPr>
          <w:rFonts w:ascii="Times New Roman" w:hAnsi="Times New Roman"/>
          <w:color w:val="000000"/>
          <w:sz w:val="28"/>
          <w:lang w:val="ru-RU"/>
        </w:rPr>
        <w:t>Естественно-научные</w:t>
      </w:r>
      <w:proofErr w:type="gramEnd"/>
      <w:r w:rsidRPr="004F38B0">
        <w:rPr>
          <w:rFonts w:ascii="Times New Roman" w:hAnsi="Times New Roman"/>
          <w:color w:val="000000"/>
          <w:sz w:val="28"/>
          <w:lang w:val="ru-RU"/>
        </w:rPr>
        <w:t xml:space="preserve"> предметы».</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1D32F6" w:rsidRPr="004F38B0" w:rsidRDefault="001D32F6">
      <w:pPr>
        <w:rPr>
          <w:lang w:val="ru-RU"/>
        </w:rPr>
        <w:sectPr w:rsidR="001D32F6" w:rsidRPr="004F38B0">
          <w:pgSz w:w="11906" w:h="16383"/>
          <w:pgMar w:top="1134" w:right="850" w:bottom="1134" w:left="1701" w:header="720" w:footer="720" w:gutter="0"/>
          <w:cols w:space="720"/>
        </w:sectPr>
      </w:pPr>
    </w:p>
    <w:p w:rsidR="001D32F6" w:rsidRPr="004F38B0" w:rsidRDefault="004F38B0" w:rsidP="00CB73AB">
      <w:pPr>
        <w:spacing w:after="0" w:line="264" w:lineRule="auto"/>
        <w:ind w:left="120"/>
        <w:jc w:val="both"/>
        <w:outlineLvl w:val="0"/>
        <w:rPr>
          <w:lang w:val="ru-RU"/>
        </w:rPr>
      </w:pPr>
      <w:bookmarkStart w:id="3" w:name="block-32907919"/>
      <w:bookmarkEnd w:id="2"/>
      <w:r w:rsidRPr="004F38B0">
        <w:rPr>
          <w:rFonts w:ascii="Times New Roman" w:hAnsi="Times New Roman"/>
          <w:b/>
          <w:color w:val="000000"/>
          <w:sz w:val="28"/>
          <w:lang w:val="ru-RU"/>
        </w:rPr>
        <w:lastRenderedPageBreak/>
        <w:t>СОДЕРЖАНИЕ ОБУЧЕНИЯ</w:t>
      </w:r>
    </w:p>
    <w:p w:rsidR="001D32F6" w:rsidRPr="004F38B0" w:rsidRDefault="001D32F6">
      <w:pPr>
        <w:spacing w:after="0" w:line="264" w:lineRule="auto"/>
        <w:ind w:left="120"/>
        <w:jc w:val="both"/>
        <w:rPr>
          <w:lang w:val="ru-RU"/>
        </w:rPr>
      </w:pPr>
    </w:p>
    <w:p w:rsidR="001D32F6" w:rsidRPr="004F38B0" w:rsidRDefault="004F38B0" w:rsidP="00CB73AB">
      <w:pPr>
        <w:spacing w:after="0" w:line="264" w:lineRule="auto"/>
        <w:ind w:left="120"/>
        <w:jc w:val="both"/>
        <w:outlineLvl w:val="0"/>
        <w:rPr>
          <w:lang w:val="ru-RU"/>
        </w:rPr>
      </w:pPr>
      <w:r w:rsidRPr="004F38B0">
        <w:rPr>
          <w:rFonts w:ascii="Times New Roman" w:hAnsi="Times New Roman"/>
          <w:b/>
          <w:color w:val="000000"/>
          <w:sz w:val="28"/>
          <w:lang w:val="ru-RU"/>
        </w:rPr>
        <w:t>10 КЛАСС</w:t>
      </w:r>
      <w:r w:rsidRPr="004F38B0">
        <w:rPr>
          <w:rFonts w:ascii="Times New Roman" w:hAnsi="Times New Roman"/>
          <w:color w:val="000000"/>
          <w:sz w:val="28"/>
          <w:lang w:val="ru-RU"/>
        </w:rPr>
        <w:t xml:space="preserve"> </w:t>
      </w:r>
    </w:p>
    <w:p w:rsidR="001D32F6" w:rsidRPr="004F38B0" w:rsidRDefault="001D32F6">
      <w:pPr>
        <w:spacing w:after="0" w:line="264" w:lineRule="auto"/>
        <w:ind w:left="120"/>
        <w:jc w:val="both"/>
        <w:rPr>
          <w:lang w:val="ru-RU"/>
        </w:rPr>
      </w:pPr>
    </w:p>
    <w:p w:rsidR="001D32F6" w:rsidRPr="004F38B0" w:rsidRDefault="004F38B0" w:rsidP="00CB73AB">
      <w:pPr>
        <w:spacing w:after="0" w:line="264" w:lineRule="auto"/>
        <w:ind w:left="120"/>
        <w:jc w:val="both"/>
        <w:outlineLvl w:val="0"/>
        <w:rPr>
          <w:lang w:val="ru-RU"/>
        </w:rPr>
      </w:pPr>
      <w:r w:rsidRPr="004F38B0">
        <w:rPr>
          <w:rFonts w:ascii="Times New Roman" w:hAnsi="Times New Roman"/>
          <w:b/>
          <w:color w:val="000000"/>
          <w:sz w:val="28"/>
          <w:lang w:val="ru-RU"/>
        </w:rPr>
        <w:t>ОРГАНИЧЕСКАЯ ХИМИЯ</w:t>
      </w:r>
    </w:p>
    <w:p w:rsidR="001D32F6" w:rsidRPr="004F38B0" w:rsidRDefault="001D32F6">
      <w:pPr>
        <w:spacing w:after="0" w:line="264" w:lineRule="auto"/>
        <w:ind w:left="120"/>
        <w:jc w:val="both"/>
        <w:rPr>
          <w:lang w:val="ru-RU"/>
        </w:rPr>
      </w:pPr>
    </w:p>
    <w:p w:rsidR="001D32F6" w:rsidRPr="004F38B0" w:rsidRDefault="004F38B0" w:rsidP="00CB73AB">
      <w:pPr>
        <w:spacing w:after="0" w:line="264" w:lineRule="auto"/>
        <w:ind w:firstLine="600"/>
        <w:jc w:val="both"/>
        <w:outlineLvl w:val="0"/>
        <w:rPr>
          <w:lang w:val="ru-RU"/>
        </w:rPr>
      </w:pPr>
      <w:r w:rsidRPr="004F38B0">
        <w:rPr>
          <w:rFonts w:ascii="Times New Roman" w:hAnsi="Times New Roman"/>
          <w:b/>
          <w:color w:val="000000"/>
          <w:sz w:val="28"/>
          <w:lang w:val="ru-RU"/>
        </w:rPr>
        <w:t>Теоретические основы органической химии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4F38B0">
        <w:rPr>
          <w:rFonts w:ascii="Times New Roman" w:hAnsi="Times New Roman"/>
          <w:color w:val="000000"/>
          <w:sz w:val="28"/>
          <w:lang w:val="ru-RU"/>
        </w:rPr>
        <w:t>ств пр</w:t>
      </w:r>
      <w:proofErr w:type="gramEnd"/>
      <w:r w:rsidRPr="004F38B0">
        <w:rPr>
          <w:rFonts w:ascii="Times New Roman" w:hAnsi="Times New Roman"/>
          <w:color w:val="000000"/>
          <w:sz w:val="28"/>
          <w:lang w:val="ru-RU"/>
        </w:rPr>
        <w:t>и нагревании (плавление, обугливание и горение).</w:t>
      </w:r>
    </w:p>
    <w:p w:rsidR="001D32F6" w:rsidRPr="004F38B0" w:rsidRDefault="004F38B0" w:rsidP="00CB73AB">
      <w:pPr>
        <w:spacing w:after="0" w:line="264" w:lineRule="auto"/>
        <w:ind w:firstLine="600"/>
        <w:jc w:val="both"/>
        <w:outlineLvl w:val="0"/>
        <w:rPr>
          <w:lang w:val="ru-RU"/>
        </w:rPr>
      </w:pPr>
      <w:r w:rsidRPr="004F38B0">
        <w:rPr>
          <w:rFonts w:ascii="Times New Roman" w:hAnsi="Times New Roman"/>
          <w:b/>
          <w:color w:val="000000"/>
          <w:sz w:val="28"/>
          <w:lang w:val="ru-RU"/>
        </w:rPr>
        <w:t>Углеводороды</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Алканы</w:t>
      </w:r>
      <w:proofErr w:type="spellEnd"/>
      <w:r w:rsidRPr="004F38B0">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4F38B0">
        <w:rPr>
          <w:rFonts w:ascii="Times New Roman" w:hAnsi="Times New Roman"/>
          <w:color w:val="000000"/>
          <w:sz w:val="28"/>
          <w:lang w:val="ru-RU"/>
        </w:rPr>
        <w:t>алканов</w:t>
      </w:r>
      <w:proofErr w:type="spellEnd"/>
      <w:r w:rsidRPr="004F38B0">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Алкены</w:t>
      </w:r>
      <w:proofErr w:type="spellEnd"/>
      <w:r w:rsidRPr="004F38B0">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4F38B0">
        <w:rPr>
          <w:rFonts w:ascii="Times New Roman" w:hAnsi="Times New Roman"/>
          <w:color w:val="000000"/>
          <w:sz w:val="28"/>
          <w:lang w:val="ru-RU"/>
        </w:rPr>
        <w:t>алкенов</w:t>
      </w:r>
      <w:proofErr w:type="spellEnd"/>
      <w:r w:rsidRPr="004F38B0">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Алкадиены</w:t>
      </w:r>
      <w:proofErr w:type="spellEnd"/>
      <w:r w:rsidRPr="004F38B0">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Алкины</w:t>
      </w:r>
      <w:proofErr w:type="spellEnd"/>
      <w:r w:rsidRPr="004F38B0">
        <w:rPr>
          <w:rFonts w:ascii="Times New Roman" w:hAnsi="Times New Roman"/>
          <w:color w:val="000000"/>
          <w:sz w:val="28"/>
          <w:lang w:val="ru-RU"/>
        </w:rPr>
        <w:t xml:space="preserve">: состав и особенности строения, гомологический ряд. </w:t>
      </w:r>
      <w:proofErr w:type="gramStart"/>
      <w:r w:rsidRPr="004F38B0">
        <w:rPr>
          <w:rFonts w:ascii="Times New Roman" w:hAnsi="Times New Roman"/>
          <w:color w:val="000000"/>
          <w:sz w:val="28"/>
          <w:lang w:val="ru-RU"/>
        </w:rPr>
        <w:t xml:space="preserve">Ацетилен – простейший представитель </w:t>
      </w:r>
      <w:proofErr w:type="spellStart"/>
      <w:r w:rsidRPr="004F38B0">
        <w:rPr>
          <w:rFonts w:ascii="Times New Roman" w:hAnsi="Times New Roman"/>
          <w:color w:val="000000"/>
          <w:sz w:val="28"/>
          <w:lang w:val="ru-RU"/>
        </w:rPr>
        <w:t>алкинов</w:t>
      </w:r>
      <w:proofErr w:type="spellEnd"/>
      <w:r w:rsidRPr="004F38B0">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4F38B0">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4F38B0">
        <w:rPr>
          <w:rFonts w:ascii="Times New Roman" w:hAnsi="Times New Roman"/>
          <w:color w:val="000000"/>
          <w:sz w:val="28"/>
          <w:lang w:val="ru-RU"/>
        </w:rPr>
        <w:t xml:space="preserve"> Токсичность </w:t>
      </w:r>
      <w:proofErr w:type="spellStart"/>
      <w:r w:rsidRPr="004F38B0">
        <w:rPr>
          <w:rFonts w:ascii="Times New Roman" w:hAnsi="Times New Roman"/>
          <w:color w:val="000000"/>
          <w:sz w:val="28"/>
          <w:lang w:val="ru-RU"/>
        </w:rPr>
        <w:lastRenderedPageBreak/>
        <w:t>аренов</w:t>
      </w:r>
      <w:proofErr w:type="spellEnd"/>
      <w:r w:rsidRPr="004F38B0">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4F38B0">
        <w:rPr>
          <w:rFonts w:ascii="Times New Roman" w:hAnsi="Times New Roman"/>
          <w:color w:val="000000"/>
          <w:sz w:val="28"/>
          <w:u w:val="single"/>
          <w:lang w:val="ru-RU"/>
        </w:rPr>
        <w:t>практической работы</w:t>
      </w:r>
      <w:r w:rsidRPr="004F38B0">
        <w:rPr>
          <w:rFonts w:ascii="Times New Roman" w:hAnsi="Times New Roman"/>
          <w:color w:val="000000"/>
          <w:sz w:val="28"/>
          <w:lang w:val="ru-RU"/>
        </w:rPr>
        <w:t xml:space="preserve">: получение этилена и изучение его свойств.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Расчётные задачи.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4F38B0">
        <w:rPr>
          <w:rFonts w:ascii="Times New Roman" w:hAnsi="Times New Roman"/>
          <w:color w:val="000000"/>
          <w:sz w:val="28"/>
          <w:lang w:val="ru-RU"/>
        </w:rPr>
        <w:t>известным</w:t>
      </w:r>
      <w:proofErr w:type="gramEnd"/>
      <w:r w:rsidRPr="004F38B0">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1D32F6" w:rsidRPr="004F38B0" w:rsidRDefault="004F38B0" w:rsidP="00CB73AB">
      <w:pPr>
        <w:spacing w:after="0" w:line="264" w:lineRule="auto"/>
        <w:ind w:firstLine="600"/>
        <w:jc w:val="both"/>
        <w:outlineLvl w:val="0"/>
        <w:rPr>
          <w:lang w:val="ru-RU"/>
        </w:rPr>
      </w:pPr>
      <w:r w:rsidRPr="004F38B0">
        <w:rPr>
          <w:rFonts w:ascii="Times New Roman" w:hAnsi="Times New Roman"/>
          <w:b/>
          <w:color w:val="000000"/>
          <w:sz w:val="28"/>
          <w:lang w:val="ru-RU"/>
        </w:rPr>
        <w:t>Кислородсодержащие органические соединения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4F38B0">
        <w:rPr>
          <w:rFonts w:ascii="Times New Roman" w:hAnsi="Times New Roman"/>
          <w:color w:val="000000"/>
          <w:sz w:val="28"/>
          <w:lang w:val="ru-RU"/>
        </w:rPr>
        <w:t>галогеноводородами</w:t>
      </w:r>
      <w:proofErr w:type="spellEnd"/>
      <w:r w:rsidRPr="004F38B0">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Альдегиды и </w:t>
      </w:r>
      <w:r w:rsidRPr="004F38B0">
        <w:rPr>
          <w:rFonts w:ascii="Times New Roman" w:hAnsi="Times New Roman"/>
          <w:i/>
          <w:color w:val="000000"/>
          <w:sz w:val="28"/>
          <w:lang w:val="ru-RU"/>
        </w:rPr>
        <w:t>кетоны</w:t>
      </w:r>
      <w:r w:rsidRPr="004F38B0">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1D32F6" w:rsidRPr="00FC48C2" w:rsidRDefault="004F38B0">
      <w:pPr>
        <w:spacing w:after="0" w:line="264" w:lineRule="auto"/>
        <w:ind w:firstLine="600"/>
        <w:jc w:val="both"/>
        <w:rPr>
          <w:lang w:val="ru-RU"/>
        </w:rPr>
      </w:pPr>
      <w:r w:rsidRPr="004F38B0">
        <w:rPr>
          <w:rFonts w:ascii="Times New Roman" w:hAnsi="Times New Roman"/>
          <w:color w:val="000000"/>
          <w:sz w:val="28"/>
          <w:lang w:val="ru-RU"/>
        </w:rPr>
        <w:lastRenderedPageBreak/>
        <w:t>Углеводы: состав, классификация углеводов (мон</w:t>
      </w:r>
      <w:proofErr w:type="gramStart"/>
      <w:r w:rsidRPr="004F38B0">
        <w:rPr>
          <w:rFonts w:ascii="Times New Roman" w:hAnsi="Times New Roman"/>
          <w:color w:val="000000"/>
          <w:sz w:val="28"/>
          <w:lang w:val="ru-RU"/>
        </w:rPr>
        <w:t>о-</w:t>
      </w:r>
      <w:proofErr w:type="gramEnd"/>
      <w:r w:rsidRPr="004F38B0">
        <w:rPr>
          <w:rFonts w:ascii="Times New Roman" w:hAnsi="Times New Roman"/>
          <w:color w:val="000000"/>
          <w:sz w:val="28"/>
          <w:lang w:val="ru-RU"/>
        </w:rPr>
        <w:t xml:space="preserve">, </w:t>
      </w:r>
      <w:proofErr w:type="spellStart"/>
      <w:r w:rsidRPr="004F38B0">
        <w:rPr>
          <w:rFonts w:ascii="Times New Roman" w:hAnsi="Times New Roman"/>
          <w:color w:val="000000"/>
          <w:sz w:val="28"/>
          <w:lang w:val="ru-RU"/>
        </w:rPr>
        <w:t>ди</w:t>
      </w:r>
      <w:proofErr w:type="spellEnd"/>
      <w:r w:rsidRPr="004F38B0">
        <w:rPr>
          <w:rFonts w:ascii="Times New Roman" w:hAnsi="Times New Roman"/>
          <w:color w:val="000000"/>
          <w:sz w:val="28"/>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4F38B0">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4F38B0">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w:t>
      </w:r>
      <w:r w:rsidRPr="00FC48C2">
        <w:rPr>
          <w:rFonts w:ascii="Times New Roman" w:hAnsi="Times New Roman"/>
          <w:color w:val="000000"/>
          <w:sz w:val="28"/>
          <w:lang w:val="ru-RU"/>
        </w:rPr>
        <w:t xml:space="preserve">Фотосинтез. Фруктоза как изомер глюкозы.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4F38B0">
        <w:rPr>
          <w:rFonts w:ascii="Times New Roman" w:hAnsi="Times New Roman"/>
          <w:color w:val="000000"/>
          <w:sz w:val="28"/>
          <w:lang w:val="ru-RU"/>
        </w:rPr>
        <w:t>иодом</w:t>
      </w:r>
      <w:proofErr w:type="spellEnd"/>
      <w:r w:rsidRPr="004F38B0">
        <w:rPr>
          <w:rFonts w:ascii="Times New Roman" w:hAnsi="Times New Roman"/>
          <w:color w:val="000000"/>
          <w:sz w:val="28"/>
          <w:lang w:val="ru-RU"/>
        </w:rPr>
        <w:t>).</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4F38B0">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4F38B0">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4F38B0">
        <w:rPr>
          <w:rFonts w:ascii="Times New Roman" w:hAnsi="Times New Roman"/>
          <w:color w:val="000000"/>
          <w:sz w:val="28"/>
          <w:lang w:val="ru-RU"/>
        </w:rPr>
        <w:t>) и гидроксидом меди(</w:t>
      </w:r>
      <w:r>
        <w:rPr>
          <w:rFonts w:ascii="Times New Roman" w:hAnsi="Times New Roman"/>
          <w:color w:val="000000"/>
          <w:sz w:val="28"/>
        </w:rPr>
        <w:t>II</w:t>
      </w:r>
      <w:r w:rsidRPr="004F38B0">
        <w:rPr>
          <w:rFonts w:ascii="Times New Roman" w:hAnsi="Times New Roman"/>
          <w:color w:val="000000"/>
          <w:sz w:val="28"/>
          <w:lang w:val="ru-RU"/>
        </w:rPr>
        <w:t xml:space="preserve">), взаимодействие крахмала с </w:t>
      </w:r>
      <w:proofErr w:type="spellStart"/>
      <w:r w:rsidRPr="004F38B0">
        <w:rPr>
          <w:rFonts w:ascii="Times New Roman" w:hAnsi="Times New Roman"/>
          <w:color w:val="000000"/>
          <w:sz w:val="28"/>
          <w:lang w:val="ru-RU"/>
        </w:rPr>
        <w:t>иодом</w:t>
      </w:r>
      <w:proofErr w:type="spellEnd"/>
      <w:r w:rsidRPr="004F38B0">
        <w:rPr>
          <w:rFonts w:ascii="Times New Roman" w:hAnsi="Times New Roman"/>
          <w:color w:val="000000"/>
          <w:sz w:val="28"/>
          <w:lang w:val="ru-RU"/>
        </w:rPr>
        <w:t>), проведение практической работы: свойства раствора уксусной кислоты.</w:t>
      </w:r>
      <w:proofErr w:type="gramEnd"/>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Расчётные задачи.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4F38B0">
        <w:rPr>
          <w:rFonts w:ascii="Times New Roman" w:hAnsi="Times New Roman"/>
          <w:color w:val="000000"/>
          <w:sz w:val="28"/>
          <w:lang w:val="ru-RU"/>
        </w:rPr>
        <w:t>известным</w:t>
      </w:r>
      <w:proofErr w:type="gramEnd"/>
      <w:r w:rsidRPr="004F38B0">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Азотсодержащие органические соединения.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1D32F6" w:rsidRPr="004F38B0" w:rsidRDefault="004F38B0" w:rsidP="00CB73AB">
      <w:pPr>
        <w:spacing w:after="0" w:line="264" w:lineRule="auto"/>
        <w:ind w:firstLine="600"/>
        <w:jc w:val="both"/>
        <w:outlineLvl w:val="0"/>
        <w:rPr>
          <w:lang w:val="ru-RU"/>
        </w:rPr>
      </w:pPr>
      <w:r w:rsidRPr="004F38B0">
        <w:rPr>
          <w:rFonts w:ascii="Times New Roman" w:hAnsi="Times New Roman"/>
          <w:b/>
          <w:color w:val="000000"/>
          <w:sz w:val="28"/>
          <w:lang w:val="ru-RU"/>
        </w:rPr>
        <w:t>Высокомолекулярные соединения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Межпредметные</w:t>
      </w:r>
      <w:proofErr w:type="spellEnd"/>
      <w:r w:rsidRPr="004F38B0">
        <w:rPr>
          <w:rFonts w:ascii="Times New Roman" w:hAnsi="Times New Roman"/>
          <w:color w:val="000000"/>
          <w:sz w:val="28"/>
          <w:lang w:val="ru-RU"/>
        </w:rPr>
        <w:t xml:space="preserve"> связи.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lastRenderedPageBreak/>
        <w:t xml:space="preserve">Реализация </w:t>
      </w:r>
      <w:proofErr w:type="spellStart"/>
      <w:r w:rsidRPr="004F38B0">
        <w:rPr>
          <w:rFonts w:ascii="Times New Roman" w:hAnsi="Times New Roman"/>
          <w:color w:val="000000"/>
          <w:sz w:val="28"/>
          <w:lang w:val="ru-RU"/>
        </w:rPr>
        <w:t>межпредметных</w:t>
      </w:r>
      <w:proofErr w:type="spellEnd"/>
      <w:r w:rsidRPr="004F38B0">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w:t>
      </w:r>
      <w:proofErr w:type="gramStart"/>
      <w:r w:rsidRPr="004F38B0">
        <w:rPr>
          <w:rFonts w:ascii="Times New Roman" w:hAnsi="Times New Roman"/>
          <w:color w:val="000000"/>
          <w:sz w:val="28"/>
          <w:lang w:val="ru-RU"/>
        </w:rPr>
        <w:t>естественно-научных</w:t>
      </w:r>
      <w:proofErr w:type="gramEnd"/>
      <w:r w:rsidRPr="004F38B0">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География: минералы, горные породы, полезные ископаемые, топливо, ресурсы.</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1D32F6" w:rsidRPr="004F38B0" w:rsidRDefault="001D32F6">
      <w:pPr>
        <w:spacing w:after="0" w:line="264" w:lineRule="auto"/>
        <w:ind w:left="120"/>
        <w:jc w:val="both"/>
        <w:rPr>
          <w:lang w:val="ru-RU"/>
        </w:rPr>
      </w:pPr>
    </w:p>
    <w:p w:rsidR="001D32F6" w:rsidRPr="004F38B0" w:rsidRDefault="004F38B0" w:rsidP="00CB73AB">
      <w:pPr>
        <w:spacing w:after="0" w:line="264" w:lineRule="auto"/>
        <w:ind w:left="120"/>
        <w:jc w:val="both"/>
        <w:outlineLvl w:val="0"/>
        <w:rPr>
          <w:lang w:val="ru-RU"/>
        </w:rPr>
      </w:pPr>
      <w:r w:rsidRPr="004F38B0">
        <w:rPr>
          <w:rFonts w:ascii="Times New Roman" w:hAnsi="Times New Roman"/>
          <w:b/>
          <w:color w:val="000000"/>
          <w:sz w:val="28"/>
          <w:lang w:val="ru-RU"/>
        </w:rPr>
        <w:t xml:space="preserve">11 КЛАСС </w:t>
      </w:r>
    </w:p>
    <w:p w:rsidR="001D32F6" w:rsidRPr="004F38B0" w:rsidRDefault="001D32F6">
      <w:pPr>
        <w:spacing w:after="0" w:line="264" w:lineRule="auto"/>
        <w:ind w:left="120"/>
        <w:jc w:val="both"/>
        <w:rPr>
          <w:lang w:val="ru-RU"/>
        </w:rPr>
      </w:pPr>
    </w:p>
    <w:p w:rsidR="001D32F6" w:rsidRPr="004F38B0" w:rsidRDefault="004F38B0" w:rsidP="00CB73AB">
      <w:pPr>
        <w:spacing w:after="0" w:line="264" w:lineRule="auto"/>
        <w:ind w:left="120"/>
        <w:jc w:val="both"/>
        <w:outlineLvl w:val="0"/>
        <w:rPr>
          <w:lang w:val="ru-RU"/>
        </w:rPr>
      </w:pPr>
      <w:r w:rsidRPr="004F38B0">
        <w:rPr>
          <w:rFonts w:ascii="Times New Roman" w:hAnsi="Times New Roman"/>
          <w:b/>
          <w:color w:val="000000"/>
          <w:sz w:val="28"/>
          <w:lang w:val="ru-RU"/>
        </w:rPr>
        <w:t>ОБЩАЯ И НЕОРГАНИЧЕСКАЯ ХИМИЯ</w:t>
      </w:r>
    </w:p>
    <w:p w:rsidR="001D32F6" w:rsidRPr="004F38B0" w:rsidRDefault="001D32F6">
      <w:pPr>
        <w:spacing w:after="0" w:line="264" w:lineRule="auto"/>
        <w:ind w:left="120"/>
        <w:jc w:val="both"/>
        <w:rPr>
          <w:lang w:val="ru-RU"/>
        </w:rPr>
      </w:pPr>
    </w:p>
    <w:p w:rsidR="001D32F6" w:rsidRPr="004F38B0" w:rsidRDefault="004F38B0" w:rsidP="00CB73AB">
      <w:pPr>
        <w:spacing w:after="0" w:line="264" w:lineRule="auto"/>
        <w:ind w:firstLine="600"/>
        <w:jc w:val="both"/>
        <w:outlineLvl w:val="0"/>
        <w:rPr>
          <w:lang w:val="ru-RU"/>
        </w:rPr>
      </w:pPr>
      <w:r w:rsidRPr="004F38B0">
        <w:rPr>
          <w:rFonts w:ascii="Times New Roman" w:hAnsi="Times New Roman"/>
          <w:b/>
          <w:color w:val="000000"/>
          <w:sz w:val="28"/>
          <w:lang w:val="ru-RU"/>
        </w:rPr>
        <w:t>Теоретические основы химии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4F38B0">
        <w:rPr>
          <w:rFonts w:ascii="Times New Roman" w:hAnsi="Times New Roman"/>
          <w:color w:val="000000"/>
          <w:sz w:val="28"/>
          <w:lang w:val="ru-RU"/>
        </w:rPr>
        <w:t>орбитали</w:t>
      </w:r>
      <w:proofErr w:type="spellEnd"/>
      <w:r w:rsidRPr="004F38B0">
        <w:rPr>
          <w:rFonts w:ascii="Times New Roman" w:hAnsi="Times New Roman"/>
          <w:color w:val="000000"/>
          <w:sz w:val="28"/>
          <w:lang w:val="ru-RU"/>
        </w:rPr>
        <w:t xml:space="preserve">, </w:t>
      </w:r>
      <w:r>
        <w:rPr>
          <w:rFonts w:ascii="Times New Roman" w:hAnsi="Times New Roman"/>
          <w:color w:val="000000"/>
          <w:sz w:val="28"/>
        </w:rPr>
        <w:t>s</w:t>
      </w:r>
      <w:r w:rsidRPr="004F38B0">
        <w:rPr>
          <w:rFonts w:ascii="Times New Roman" w:hAnsi="Times New Roman"/>
          <w:color w:val="000000"/>
          <w:sz w:val="28"/>
          <w:lang w:val="ru-RU"/>
        </w:rPr>
        <w:t xml:space="preserve">-, </w:t>
      </w:r>
      <w:r>
        <w:rPr>
          <w:rFonts w:ascii="Times New Roman" w:hAnsi="Times New Roman"/>
          <w:color w:val="000000"/>
          <w:sz w:val="28"/>
        </w:rPr>
        <w:t>p</w:t>
      </w:r>
      <w:r w:rsidRPr="004F38B0">
        <w:rPr>
          <w:rFonts w:ascii="Times New Roman" w:hAnsi="Times New Roman"/>
          <w:color w:val="000000"/>
          <w:sz w:val="28"/>
          <w:lang w:val="ru-RU"/>
        </w:rPr>
        <w:t xml:space="preserve">-, </w:t>
      </w:r>
      <w:r>
        <w:rPr>
          <w:rFonts w:ascii="Times New Roman" w:hAnsi="Times New Roman"/>
          <w:color w:val="000000"/>
          <w:sz w:val="28"/>
        </w:rPr>
        <w:t>d</w:t>
      </w:r>
      <w:r w:rsidRPr="004F38B0">
        <w:rPr>
          <w:rFonts w:ascii="Times New Roman" w:hAnsi="Times New Roman"/>
          <w:color w:val="000000"/>
          <w:sz w:val="28"/>
          <w:lang w:val="ru-RU"/>
        </w:rPr>
        <w:t xml:space="preserve">- элементы. Особенности распределения электронов по </w:t>
      </w:r>
      <w:proofErr w:type="spellStart"/>
      <w:r w:rsidRPr="004F38B0">
        <w:rPr>
          <w:rFonts w:ascii="Times New Roman" w:hAnsi="Times New Roman"/>
          <w:color w:val="000000"/>
          <w:sz w:val="28"/>
          <w:lang w:val="ru-RU"/>
        </w:rPr>
        <w:t>орбиталям</w:t>
      </w:r>
      <w:proofErr w:type="spellEnd"/>
      <w:r w:rsidRPr="004F38B0">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Строение вещества. Химическая связь. Виды химической связи (</w:t>
      </w:r>
      <w:proofErr w:type="gramStart"/>
      <w:r w:rsidRPr="004F38B0">
        <w:rPr>
          <w:rFonts w:ascii="Times New Roman" w:hAnsi="Times New Roman"/>
          <w:color w:val="000000"/>
          <w:sz w:val="28"/>
          <w:lang w:val="ru-RU"/>
        </w:rPr>
        <w:t>ковалентная</w:t>
      </w:r>
      <w:proofErr w:type="gramEnd"/>
      <w:r w:rsidRPr="004F38B0">
        <w:rPr>
          <w:rFonts w:ascii="Times New Roman" w:hAnsi="Times New Roman"/>
          <w:color w:val="000000"/>
          <w:sz w:val="28"/>
          <w:lang w:val="ru-RU"/>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w:t>
      </w:r>
      <w:r w:rsidRPr="00FC48C2">
        <w:rPr>
          <w:rFonts w:ascii="Times New Roman" w:hAnsi="Times New Roman"/>
          <w:color w:val="000000"/>
          <w:sz w:val="28"/>
          <w:lang w:val="ru-RU"/>
        </w:rPr>
        <w:t xml:space="preserve">Валентность. </w:t>
      </w:r>
      <w:proofErr w:type="spellStart"/>
      <w:r w:rsidRPr="00FC48C2">
        <w:rPr>
          <w:rFonts w:ascii="Times New Roman" w:hAnsi="Times New Roman"/>
          <w:color w:val="000000"/>
          <w:sz w:val="28"/>
          <w:lang w:val="ru-RU"/>
        </w:rPr>
        <w:t>Электроотрицательность</w:t>
      </w:r>
      <w:proofErr w:type="spellEnd"/>
      <w:r w:rsidRPr="00FC48C2">
        <w:rPr>
          <w:rFonts w:ascii="Times New Roman" w:hAnsi="Times New Roman"/>
          <w:color w:val="000000"/>
          <w:sz w:val="28"/>
          <w:lang w:val="ru-RU"/>
        </w:rPr>
        <w:t xml:space="preserve">. Степень окисления. </w:t>
      </w:r>
      <w:r w:rsidRPr="004F38B0">
        <w:rPr>
          <w:rFonts w:ascii="Times New Roman" w:hAnsi="Times New Roman"/>
          <w:color w:val="000000"/>
          <w:sz w:val="28"/>
          <w:lang w:val="ru-RU"/>
        </w:rPr>
        <w:t xml:space="preserve">Ионы: катионы и анионы.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4F38B0">
        <w:rPr>
          <w:rFonts w:ascii="Times New Roman" w:hAnsi="Times New Roman"/>
          <w:color w:val="000000"/>
          <w:sz w:val="28"/>
          <w:lang w:val="ru-RU"/>
        </w:rPr>
        <w:t>Ле</w:t>
      </w:r>
      <w:proofErr w:type="spellEnd"/>
      <w:r w:rsidRPr="004F38B0">
        <w:rPr>
          <w:rFonts w:ascii="Times New Roman" w:hAnsi="Times New Roman"/>
          <w:color w:val="000000"/>
          <w:sz w:val="28"/>
          <w:lang w:val="ru-RU"/>
        </w:rPr>
        <w:t xml:space="preserve"> </w:t>
      </w:r>
      <w:proofErr w:type="spellStart"/>
      <w:r w:rsidRPr="004F38B0">
        <w:rPr>
          <w:rFonts w:ascii="Times New Roman" w:hAnsi="Times New Roman"/>
          <w:color w:val="000000"/>
          <w:sz w:val="28"/>
          <w:lang w:val="ru-RU"/>
        </w:rPr>
        <w:t>Шателье</w:t>
      </w:r>
      <w:proofErr w:type="spellEnd"/>
      <w:r w:rsidRPr="004F38B0">
        <w:rPr>
          <w:rFonts w:ascii="Times New Roman" w:hAnsi="Times New Roman"/>
          <w:color w:val="000000"/>
          <w:sz w:val="28"/>
          <w:lang w:val="ru-RU"/>
        </w:rPr>
        <w:t xml:space="preserve">.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Окислительно-восстановительные реакции. </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Расчётные задачи.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1D32F6" w:rsidRPr="004F38B0" w:rsidRDefault="004F38B0" w:rsidP="00CB73AB">
      <w:pPr>
        <w:spacing w:after="0" w:line="264" w:lineRule="auto"/>
        <w:ind w:firstLine="600"/>
        <w:jc w:val="both"/>
        <w:outlineLvl w:val="0"/>
        <w:rPr>
          <w:lang w:val="ru-RU"/>
        </w:rPr>
      </w:pPr>
      <w:r w:rsidRPr="004F38B0">
        <w:rPr>
          <w:rFonts w:ascii="Times New Roman" w:hAnsi="Times New Roman"/>
          <w:b/>
          <w:color w:val="000000"/>
          <w:sz w:val="28"/>
          <w:lang w:val="ru-RU"/>
        </w:rPr>
        <w:t>Неорганическая химия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Применение важнейших неметаллов и их соединений.</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lastRenderedPageBreak/>
        <w:t xml:space="preserve">Металлы. Положение металлов в Периодической системе химических элементов Д. И. Менделеева. </w:t>
      </w:r>
      <w:r w:rsidRPr="00FC48C2">
        <w:rPr>
          <w:rFonts w:ascii="Times New Roman" w:hAnsi="Times New Roman"/>
          <w:color w:val="000000"/>
          <w:sz w:val="28"/>
          <w:lang w:val="ru-RU"/>
        </w:rPr>
        <w:t xml:space="preserve">Особенности строения электронных оболочек атомов металлов. </w:t>
      </w:r>
      <w:r w:rsidRPr="004F38B0">
        <w:rPr>
          <w:rFonts w:ascii="Times New Roman" w:hAnsi="Times New Roman"/>
          <w:color w:val="000000"/>
          <w:sz w:val="28"/>
          <w:lang w:val="ru-RU"/>
        </w:rPr>
        <w:t>Общие физические свойства металлов. Сплавы металлов. Электрохимический ряд напряжений металлов.</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Общие способы получения металлов. Применение металлов в быту и технике.</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Расчётные задачи.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1D32F6" w:rsidRPr="004F38B0" w:rsidRDefault="004F38B0" w:rsidP="00CB73AB">
      <w:pPr>
        <w:spacing w:after="0" w:line="264" w:lineRule="auto"/>
        <w:ind w:firstLine="600"/>
        <w:jc w:val="both"/>
        <w:outlineLvl w:val="0"/>
        <w:rPr>
          <w:lang w:val="ru-RU"/>
        </w:rPr>
      </w:pPr>
      <w:r w:rsidRPr="004F38B0">
        <w:rPr>
          <w:rFonts w:ascii="Times New Roman" w:hAnsi="Times New Roman"/>
          <w:b/>
          <w:color w:val="000000"/>
          <w:sz w:val="28"/>
          <w:lang w:val="ru-RU"/>
        </w:rPr>
        <w:t>Химия и жизнь</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4F38B0">
        <w:rPr>
          <w:rFonts w:ascii="Times New Roman" w:hAnsi="Times New Roman"/>
          <w:color w:val="000000"/>
          <w:sz w:val="28"/>
          <w:lang w:val="ru-RU"/>
        </w:rPr>
        <w:t>наноматериалы</w:t>
      </w:r>
      <w:proofErr w:type="spellEnd"/>
      <w:r w:rsidRPr="004F38B0">
        <w:rPr>
          <w:rFonts w:ascii="Times New Roman" w:hAnsi="Times New Roman"/>
          <w:color w:val="000000"/>
          <w:sz w:val="28"/>
          <w:lang w:val="ru-RU"/>
        </w:rPr>
        <w:t xml:space="preserve">, органические и минеральные удобрения.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Межпредметные</w:t>
      </w:r>
      <w:proofErr w:type="spellEnd"/>
      <w:r w:rsidRPr="004F38B0">
        <w:rPr>
          <w:rFonts w:ascii="Times New Roman" w:hAnsi="Times New Roman"/>
          <w:color w:val="000000"/>
          <w:sz w:val="28"/>
          <w:lang w:val="ru-RU"/>
        </w:rPr>
        <w:t xml:space="preserve"> связи.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Реализация </w:t>
      </w:r>
      <w:proofErr w:type="spellStart"/>
      <w:r w:rsidRPr="004F38B0">
        <w:rPr>
          <w:rFonts w:ascii="Times New Roman" w:hAnsi="Times New Roman"/>
          <w:color w:val="000000"/>
          <w:sz w:val="28"/>
          <w:lang w:val="ru-RU"/>
        </w:rPr>
        <w:t>межпредметных</w:t>
      </w:r>
      <w:proofErr w:type="spellEnd"/>
      <w:r w:rsidRPr="004F38B0">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w:t>
      </w:r>
      <w:proofErr w:type="gramStart"/>
      <w:r w:rsidRPr="004F38B0">
        <w:rPr>
          <w:rFonts w:ascii="Times New Roman" w:hAnsi="Times New Roman"/>
          <w:color w:val="000000"/>
          <w:sz w:val="28"/>
          <w:lang w:val="ru-RU"/>
        </w:rPr>
        <w:t>естественно-научных</w:t>
      </w:r>
      <w:proofErr w:type="gramEnd"/>
      <w:r w:rsidRPr="004F38B0">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roofErr w:type="gramEnd"/>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География: минералы, горные породы, полезные ископаемые, топливо, ресурсы.</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4F38B0">
        <w:rPr>
          <w:rFonts w:ascii="Times New Roman" w:hAnsi="Times New Roman"/>
          <w:color w:val="000000"/>
          <w:sz w:val="28"/>
          <w:lang w:val="ru-RU"/>
        </w:rPr>
        <w:t>нанотехнологии</w:t>
      </w:r>
      <w:proofErr w:type="spellEnd"/>
      <w:r w:rsidRPr="004F38B0">
        <w:rPr>
          <w:rFonts w:ascii="Times New Roman" w:hAnsi="Times New Roman"/>
          <w:color w:val="000000"/>
          <w:sz w:val="28"/>
          <w:lang w:val="ru-RU"/>
        </w:rPr>
        <w:t>.</w:t>
      </w:r>
      <w:proofErr w:type="gramEnd"/>
    </w:p>
    <w:p w:rsidR="001D32F6" w:rsidRPr="004F38B0" w:rsidRDefault="001D32F6">
      <w:pPr>
        <w:spacing w:after="0" w:line="264" w:lineRule="auto"/>
        <w:ind w:left="120"/>
        <w:jc w:val="both"/>
        <w:rPr>
          <w:lang w:val="ru-RU"/>
        </w:rPr>
      </w:pPr>
    </w:p>
    <w:p w:rsidR="001D32F6" w:rsidRPr="004F38B0" w:rsidRDefault="001D32F6">
      <w:pPr>
        <w:rPr>
          <w:lang w:val="ru-RU"/>
        </w:rPr>
        <w:sectPr w:rsidR="001D32F6" w:rsidRPr="004F38B0">
          <w:pgSz w:w="11906" w:h="16383"/>
          <w:pgMar w:top="1134" w:right="850" w:bottom="1134" w:left="1701" w:header="720" w:footer="720" w:gutter="0"/>
          <w:cols w:space="720"/>
        </w:sectPr>
      </w:pPr>
    </w:p>
    <w:p w:rsidR="001D32F6" w:rsidRPr="004F38B0" w:rsidRDefault="004F38B0">
      <w:pPr>
        <w:spacing w:after="0" w:line="264" w:lineRule="auto"/>
        <w:ind w:left="120"/>
        <w:jc w:val="both"/>
        <w:rPr>
          <w:lang w:val="ru-RU"/>
        </w:rPr>
      </w:pPr>
      <w:bookmarkStart w:id="4" w:name="block-32907920"/>
      <w:bookmarkEnd w:id="3"/>
      <w:r w:rsidRPr="004F38B0">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1D32F6" w:rsidRPr="004F38B0" w:rsidRDefault="001D32F6">
      <w:pPr>
        <w:spacing w:after="0" w:line="264" w:lineRule="auto"/>
        <w:ind w:left="120"/>
        <w:jc w:val="both"/>
        <w:rPr>
          <w:lang w:val="ru-RU"/>
        </w:rPr>
      </w:pPr>
    </w:p>
    <w:p w:rsidR="001D32F6" w:rsidRPr="004F38B0" w:rsidRDefault="004F38B0" w:rsidP="00CB73AB">
      <w:pPr>
        <w:spacing w:after="0" w:line="264" w:lineRule="auto"/>
        <w:ind w:left="120"/>
        <w:jc w:val="both"/>
        <w:outlineLvl w:val="0"/>
        <w:rPr>
          <w:lang w:val="ru-RU"/>
        </w:rPr>
      </w:pPr>
      <w:r w:rsidRPr="004F38B0">
        <w:rPr>
          <w:rFonts w:ascii="Times New Roman" w:hAnsi="Times New Roman"/>
          <w:b/>
          <w:color w:val="000000"/>
          <w:sz w:val="28"/>
          <w:lang w:val="ru-RU"/>
        </w:rPr>
        <w:t>ЛИЧНОСТНЫЕ РЕЗУЛЬТАТЫ</w:t>
      </w:r>
    </w:p>
    <w:p w:rsidR="001D32F6" w:rsidRPr="004F38B0" w:rsidRDefault="001D32F6">
      <w:pPr>
        <w:spacing w:after="0" w:line="264" w:lineRule="auto"/>
        <w:ind w:left="120"/>
        <w:jc w:val="both"/>
        <w:rPr>
          <w:lang w:val="ru-RU"/>
        </w:rPr>
      </w:pP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ФГОС СОО устанавливает требования к результатам освоения </w:t>
      </w:r>
      <w:proofErr w:type="gramStart"/>
      <w:r w:rsidRPr="004F38B0">
        <w:rPr>
          <w:rFonts w:ascii="Times New Roman" w:hAnsi="Times New Roman"/>
          <w:color w:val="000000"/>
          <w:sz w:val="28"/>
          <w:lang w:val="ru-RU"/>
        </w:rPr>
        <w:t>обучающимися</w:t>
      </w:r>
      <w:proofErr w:type="gramEnd"/>
      <w:r w:rsidRPr="004F38B0">
        <w:rPr>
          <w:rFonts w:ascii="Times New Roman" w:hAnsi="Times New Roman"/>
          <w:color w:val="000000"/>
          <w:sz w:val="28"/>
          <w:lang w:val="ru-RU"/>
        </w:rPr>
        <w:t xml:space="preserve"> программ среднего общего образования (личностным, </w:t>
      </w:r>
      <w:proofErr w:type="spellStart"/>
      <w:r w:rsidRPr="004F38B0">
        <w:rPr>
          <w:rFonts w:ascii="Times New Roman" w:hAnsi="Times New Roman"/>
          <w:color w:val="000000"/>
          <w:sz w:val="28"/>
          <w:lang w:val="ru-RU"/>
        </w:rPr>
        <w:t>метапредметным</w:t>
      </w:r>
      <w:proofErr w:type="spellEnd"/>
      <w:r w:rsidRPr="004F38B0">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4F38B0">
        <w:rPr>
          <w:rFonts w:ascii="Times New Roman" w:hAnsi="Times New Roman"/>
          <w:color w:val="000000"/>
          <w:sz w:val="28"/>
          <w:lang w:val="ru-RU"/>
        </w:rPr>
        <w:t>деятельностный</w:t>
      </w:r>
      <w:proofErr w:type="spellEnd"/>
      <w:r w:rsidRPr="004F38B0">
        <w:rPr>
          <w:rFonts w:ascii="Times New Roman" w:hAnsi="Times New Roman"/>
          <w:color w:val="000000"/>
          <w:sz w:val="28"/>
          <w:lang w:val="ru-RU"/>
        </w:rPr>
        <w:t xml:space="preserve"> подход.</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В соответствии с системно-</w:t>
      </w:r>
      <w:proofErr w:type="spellStart"/>
      <w:r w:rsidRPr="004F38B0">
        <w:rPr>
          <w:rFonts w:ascii="Times New Roman" w:hAnsi="Times New Roman"/>
          <w:color w:val="000000"/>
          <w:sz w:val="28"/>
          <w:lang w:val="ru-RU"/>
        </w:rPr>
        <w:t>деятельностным</w:t>
      </w:r>
      <w:proofErr w:type="spellEnd"/>
      <w:r w:rsidRPr="004F38B0">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осознание </w:t>
      </w:r>
      <w:proofErr w:type="gramStart"/>
      <w:r w:rsidRPr="004F38B0">
        <w:rPr>
          <w:rFonts w:ascii="Times New Roman" w:hAnsi="Times New Roman"/>
          <w:color w:val="000000"/>
          <w:sz w:val="28"/>
          <w:lang w:val="ru-RU"/>
        </w:rPr>
        <w:t>обучающимися</w:t>
      </w:r>
      <w:proofErr w:type="gramEnd"/>
      <w:r w:rsidRPr="004F38B0">
        <w:rPr>
          <w:rFonts w:ascii="Times New Roman" w:hAnsi="Times New Roman"/>
          <w:color w:val="000000"/>
          <w:sz w:val="28"/>
          <w:lang w:val="ru-RU"/>
        </w:rPr>
        <w:t xml:space="preserve"> российской гражданской идентичности – готовности к саморазвитию, самостоятельности и самоопределению;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наличие мотивации к обучению;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готовность и способность </w:t>
      </w:r>
      <w:proofErr w:type="gramStart"/>
      <w:r w:rsidRPr="004F38B0">
        <w:rPr>
          <w:rFonts w:ascii="Times New Roman" w:hAnsi="Times New Roman"/>
          <w:color w:val="000000"/>
          <w:sz w:val="28"/>
          <w:lang w:val="ru-RU"/>
        </w:rPr>
        <w:t>обучающихся</w:t>
      </w:r>
      <w:proofErr w:type="gramEnd"/>
      <w:r w:rsidRPr="004F38B0">
        <w:rPr>
          <w:rFonts w:ascii="Times New Roman" w:hAnsi="Times New Roman"/>
          <w:color w:val="000000"/>
          <w:sz w:val="28"/>
          <w:lang w:val="ru-RU"/>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Личностные результаты освоения предмета «Химия» отражают </w:t>
      </w: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1D32F6" w:rsidRPr="004F38B0" w:rsidRDefault="004F38B0">
      <w:pPr>
        <w:spacing w:after="0" w:line="264" w:lineRule="auto"/>
        <w:ind w:firstLine="600"/>
        <w:jc w:val="both"/>
        <w:rPr>
          <w:lang w:val="ru-RU"/>
        </w:rPr>
      </w:pPr>
      <w:r w:rsidRPr="004F38B0">
        <w:rPr>
          <w:rFonts w:ascii="Times New Roman" w:hAnsi="Times New Roman"/>
          <w:b/>
          <w:color w:val="000000"/>
          <w:sz w:val="28"/>
          <w:lang w:val="ru-RU"/>
        </w:rPr>
        <w:t>1) гражданского воспитания</w:t>
      </w:r>
      <w:r w:rsidRPr="004F38B0">
        <w:rPr>
          <w:rFonts w:ascii="Times New Roman" w:hAnsi="Times New Roman"/>
          <w:color w:val="000000"/>
          <w:sz w:val="28"/>
          <w:lang w:val="ru-RU"/>
        </w:rPr>
        <w:t>:</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осознания </w:t>
      </w:r>
      <w:proofErr w:type="gramStart"/>
      <w:r w:rsidRPr="004F38B0">
        <w:rPr>
          <w:rFonts w:ascii="Times New Roman" w:hAnsi="Times New Roman"/>
          <w:color w:val="000000"/>
          <w:sz w:val="28"/>
          <w:lang w:val="ru-RU"/>
        </w:rPr>
        <w:t>обучающимися</w:t>
      </w:r>
      <w:proofErr w:type="gramEnd"/>
      <w:r w:rsidRPr="004F38B0">
        <w:rPr>
          <w:rFonts w:ascii="Times New Roman" w:hAnsi="Times New Roman"/>
          <w:color w:val="000000"/>
          <w:sz w:val="28"/>
          <w:lang w:val="ru-RU"/>
        </w:rPr>
        <w:t xml:space="preserve"> своих конституционных прав и обязанностей, уважения к закону и правопорядку;</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1D32F6" w:rsidRPr="004F38B0" w:rsidRDefault="004F38B0">
      <w:pPr>
        <w:spacing w:after="0" w:line="264" w:lineRule="auto"/>
        <w:ind w:firstLine="600"/>
        <w:jc w:val="both"/>
        <w:rPr>
          <w:lang w:val="ru-RU"/>
        </w:rPr>
      </w:pPr>
      <w:r w:rsidRPr="004F38B0">
        <w:rPr>
          <w:rFonts w:ascii="Times New Roman" w:hAnsi="Times New Roman"/>
          <w:b/>
          <w:color w:val="000000"/>
          <w:sz w:val="28"/>
          <w:lang w:val="ru-RU"/>
        </w:rPr>
        <w:t>2) патриотического воспитания</w:t>
      </w:r>
      <w:r w:rsidRPr="004F38B0">
        <w:rPr>
          <w:rFonts w:ascii="Times New Roman" w:hAnsi="Times New Roman"/>
          <w:color w:val="000000"/>
          <w:sz w:val="28"/>
          <w:lang w:val="ru-RU"/>
        </w:rPr>
        <w:t>:</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1D32F6" w:rsidRPr="004F38B0" w:rsidRDefault="004F38B0">
      <w:pPr>
        <w:spacing w:after="0" w:line="264" w:lineRule="auto"/>
        <w:ind w:firstLine="600"/>
        <w:jc w:val="both"/>
        <w:rPr>
          <w:lang w:val="ru-RU"/>
        </w:rPr>
      </w:pPr>
      <w:r w:rsidRPr="004F38B0">
        <w:rPr>
          <w:rFonts w:ascii="Times New Roman" w:hAnsi="Times New Roman"/>
          <w:b/>
          <w:color w:val="000000"/>
          <w:sz w:val="28"/>
          <w:lang w:val="ru-RU"/>
        </w:rPr>
        <w:t>3) духовно-нравственного воспитания: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нравственного сознания, этического поведения;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1D32F6" w:rsidRPr="004F38B0" w:rsidRDefault="004F38B0">
      <w:pPr>
        <w:spacing w:after="0" w:line="264" w:lineRule="auto"/>
        <w:ind w:firstLine="600"/>
        <w:jc w:val="both"/>
        <w:rPr>
          <w:lang w:val="ru-RU"/>
        </w:rPr>
      </w:pPr>
      <w:r w:rsidRPr="004F38B0">
        <w:rPr>
          <w:rFonts w:ascii="Times New Roman" w:hAnsi="Times New Roman"/>
          <w:b/>
          <w:color w:val="000000"/>
          <w:sz w:val="28"/>
          <w:lang w:val="ru-RU"/>
        </w:rPr>
        <w:t>4) формирования культуры здоровья: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1D32F6" w:rsidRPr="004F38B0" w:rsidRDefault="004F38B0">
      <w:pPr>
        <w:spacing w:after="0" w:line="264" w:lineRule="auto"/>
        <w:ind w:firstLine="600"/>
        <w:jc w:val="both"/>
        <w:rPr>
          <w:lang w:val="ru-RU"/>
        </w:rPr>
      </w:pPr>
      <w:r w:rsidRPr="004F38B0">
        <w:rPr>
          <w:rFonts w:ascii="Times New Roman" w:hAnsi="Times New Roman"/>
          <w:b/>
          <w:color w:val="000000"/>
          <w:sz w:val="28"/>
          <w:lang w:val="ru-RU"/>
        </w:rPr>
        <w:t>5) трудового воспитания: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уважения к труду, людям труда и результатам трудовой деятельности;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1D32F6" w:rsidRPr="004F38B0" w:rsidRDefault="004F38B0">
      <w:pPr>
        <w:spacing w:after="0" w:line="264" w:lineRule="auto"/>
        <w:ind w:firstLine="600"/>
        <w:jc w:val="both"/>
        <w:rPr>
          <w:lang w:val="ru-RU"/>
        </w:rPr>
      </w:pPr>
      <w:r w:rsidRPr="004F38B0">
        <w:rPr>
          <w:rFonts w:ascii="Times New Roman" w:hAnsi="Times New Roman"/>
          <w:b/>
          <w:color w:val="000000"/>
          <w:sz w:val="28"/>
          <w:lang w:val="ru-RU"/>
        </w:rPr>
        <w:t>6) экологического воспитания: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понимания глобального характера экологических проблем, влияния </w:t>
      </w:r>
      <w:proofErr w:type="gramStart"/>
      <w:r w:rsidRPr="004F38B0">
        <w:rPr>
          <w:rFonts w:ascii="Times New Roman" w:hAnsi="Times New Roman"/>
          <w:color w:val="000000"/>
          <w:sz w:val="28"/>
          <w:lang w:val="ru-RU"/>
        </w:rPr>
        <w:t>экономических процессов</w:t>
      </w:r>
      <w:proofErr w:type="gramEnd"/>
      <w:r w:rsidRPr="004F38B0">
        <w:rPr>
          <w:rFonts w:ascii="Times New Roman" w:hAnsi="Times New Roman"/>
          <w:color w:val="000000"/>
          <w:sz w:val="28"/>
          <w:lang w:val="ru-RU"/>
        </w:rPr>
        <w:t xml:space="preserve"> на состояние природной и социальной среды;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4F38B0">
        <w:rPr>
          <w:rFonts w:ascii="Times New Roman" w:hAnsi="Times New Roman"/>
          <w:color w:val="000000"/>
          <w:sz w:val="28"/>
          <w:lang w:val="ru-RU"/>
        </w:rPr>
        <w:t>хемофобии</w:t>
      </w:r>
      <w:proofErr w:type="spellEnd"/>
      <w:r w:rsidRPr="004F38B0">
        <w:rPr>
          <w:rFonts w:ascii="Times New Roman" w:hAnsi="Times New Roman"/>
          <w:color w:val="000000"/>
          <w:sz w:val="28"/>
          <w:lang w:val="ru-RU"/>
        </w:rPr>
        <w:t>;</w:t>
      </w:r>
    </w:p>
    <w:p w:rsidR="001D32F6" w:rsidRPr="004F38B0" w:rsidRDefault="004F38B0">
      <w:pPr>
        <w:spacing w:after="0" w:line="264" w:lineRule="auto"/>
        <w:ind w:firstLine="600"/>
        <w:jc w:val="both"/>
        <w:rPr>
          <w:lang w:val="ru-RU"/>
        </w:rPr>
      </w:pPr>
      <w:r w:rsidRPr="004F38B0">
        <w:rPr>
          <w:rFonts w:ascii="Times New Roman" w:hAnsi="Times New Roman"/>
          <w:b/>
          <w:color w:val="000000"/>
          <w:sz w:val="28"/>
          <w:lang w:val="ru-RU"/>
        </w:rPr>
        <w:t>7) ценности научного познания:</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сформированности</w:t>
      </w:r>
      <w:proofErr w:type="spellEnd"/>
      <w:r w:rsidRPr="004F38B0">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естественно-научной</w:t>
      </w:r>
      <w:proofErr w:type="gramEnd"/>
      <w:r w:rsidRPr="004F38B0">
        <w:rPr>
          <w:rFonts w:ascii="Times New Roman" w:hAnsi="Times New Roman"/>
          <w:color w:val="000000"/>
          <w:sz w:val="28"/>
          <w:lang w:val="ru-RU"/>
        </w:rPr>
        <w:t xml:space="preserve"> грамотности: понимания сущности методов познания, используемых в естественных науках, способности использовать </w:t>
      </w:r>
      <w:r w:rsidRPr="004F38B0">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интереса к познанию и исследовательской деятельности;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интереса к особенностям труда в различных сферах профессиональной деятельности.</w:t>
      </w:r>
    </w:p>
    <w:p w:rsidR="001D32F6" w:rsidRPr="004F38B0" w:rsidRDefault="004F38B0" w:rsidP="00CB73AB">
      <w:pPr>
        <w:spacing w:after="0"/>
        <w:ind w:left="120"/>
        <w:outlineLvl w:val="0"/>
        <w:rPr>
          <w:lang w:val="ru-RU"/>
        </w:rPr>
      </w:pPr>
      <w:r w:rsidRPr="004F38B0">
        <w:rPr>
          <w:rFonts w:ascii="Times New Roman" w:hAnsi="Times New Roman"/>
          <w:b/>
          <w:color w:val="000000"/>
          <w:sz w:val="28"/>
          <w:lang w:val="ru-RU"/>
        </w:rPr>
        <w:t>МЕТАПРЕДМЕТНЫЕ РЕЗУЛЬТАТЫ</w:t>
      </w:r>
    </w:p>
    <w:p w:rsidR="001D32F6" w:rsidRPr="004F38B0" w:rsidRDefault="001D32F6">
      <w:pPr>
        <w:spacing w:after="0"/>
        <w:ind w:left="120"/>
        <w:rPr>
          <w:lang w:val="ru-RU"/>
        </w:rPr>
      </w:pP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Метапредметные</w:t>
      </w:r>
      <w:proofErr w:type="spellEnd"/>
      <w:r w:rsidRPr="004F38B0">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4F38B0">
        <w:rPr>
          <w:rFonts w:ascii="Times New Roman" w:hAnsi="Times New Roman"/>
          <w:color w:val="000000"/>
          <w:sz w:val="28"/>
          <w:lang w:val="ru-RU"/>
        </w:rPr>
        <w:t>межпредметные</w:t>
      </w:r>
      <w:proofErr w:type="spellEnd"/>
      <w:r w:rsidRPr="004F38B0">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4F38B0">
        <w:rPr>
          <w:rFonts w:ascii="Times New Roman" w:hAnsi="Times New Roman"/>
          <w:color w:val="000000"/>
          <w:sz w:val="28"/>
          <w:lang w:val="ru-RU"/>
        </w:rPr>
        <w:t>обучающихся</w:t>
      </w:r>
      <w:proofErr w:type="gramEnd"/>
      <w:r w:rsidRPr="004F38B0">
        <w:rPr>
          <w:rFonts w:ascii="Times New Roman" w:hAnsi="Times New Roman"/>
          <w:color w:val="000000"/>
          <w:sz w:val="28"/>
          <w:lang w:val="ru-RU"/>
        </w:rPr>
        <w:t>;</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способность </w:t>
      </w:r>
      <w:proofErr w:type="gramStart"/>
      <w:r w:rsidRPr="004F38B0">
        <w:rPr>
          <w:rFonts w:ascii="Times New Roman" w:hAnsi="Times New Roman"/>
          <w:color w:val="000000"/>
          <w:sz w:val="28"/>
          <w:lang w:val="ru-RU"/>
        </w:rPr>
        <w:t>обучающихся</w:t>
      </w:r>
      <w:proofErr w:type="gramEnd"/>
      <w:r w:rsidRPr="004F38B0">
        <w:rPr>
          <w:rFonts w:ascii="Times New Roman" w:hAnsi="Times New Roman"/>
          <w:color w:val="000000"/>
          <w:sz w:val="28"/>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Метапредметные</w:t>
      </w:r>
      <w:proofErr w:type="spellEnd"/>
      <w:r w:rsidRPr="004F38B0">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1D32F6" w:rsidRPr="004F38B0" w:rsidRDefault="004F38B0">
      <w:pPr>
        <w:spacing w:after="0" w:line="264" w:lineRule="auto"/>
        <w:ind w:firstLine="600"/>
        <w:jc w:val="both"/>
        <w:rPr>
          <w:lang w:val="ru-RU"/>
        </w:rPr>
      </w:pPr>
      <w:r w:rsidRPr="004F38B0">
        <w:rPr>
          <w:rFonts w:ascii="Times New Roman" w:hAnsi="Times New Roman"/>
          <w:b/>
          <w:color w:val="000000"/>
          <w:sz w:val="28"/>
          <w:lang w:val="ru-RU"/>
        </w:rPr>
        <w:t>Овладение универсальными учебными познавательными действиями:</w:t>
      </w:r>
    </w:p>
    <w:p w:rsidR="001D32F6" w:rsidRPr="004F38B0" w:rsidRDefault="004F38B0">
      <w:pPr>
        <w:spacing w:after="0" w:line="264" w:lineRule="auto"/>
        <w:ind w:firstLine="600"/>
        <w:jc w:val="both"/>
        <w:rPr>
          <w:lang w:val="ru-RU"/>
        </w:rPr>
      </w:pPr>
      <w:r w:rsidRPr="004F38B0">
        <w:rPr>
          <w:rFonts w:ascii="Times New Roman" w:hAnsi="Times New Roman"/>
          <w:b/>
          <w:color w:val="000000"/>
          <w:sz w:val="28"/>
          <w:lang w:val="ru-RU"/>
        </w:rPr>
        <w:t>1) базовые логические действия: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4F38B0">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устанавливать причинно-следственные связи между изучаемыми явлениями;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строить </w:t>
      </w:r>
      <w:proofErr w:type="gramStart"/>
      <w:r w:rsidRPr="004F38B0">
        <w:rPr>
          <w:rFonts w:ascii="Times New Roman" w:hAnsi="Times New Roman"/>
          <w:color w:val="000000"/>
          <w:sz w:val="28"/>
          <w:lang w:val="ru-RU"/>
        </w:rPr>
        <w:t>логические рассуждения</w:t>
      </w:r>
      <w:proofErr w:type="gramEnd"/>
      <w:r w:rsidRPr="004F38B0">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1D32F6" w:rsidRPr="004F38B0" w:rsidRDefault="004F38B0">
      <w:pPr>
        <w:spacing w:after="0" w:line="264" w:lineRule="auto"/>
        <w:ind w:firstLine="600"/>
        <w:jc w:val="both"/>
        <w:rPr>
          <w:lang w:val="ru-RU"/>
        </w:rPr>
      </w:pPr>
      <w:r w:rsidRPr="004F38B0">
        <w:rPr>
          <w:rFonts w:ascii="Times New Roman" w:hAnsi="Times New Roman"/>
          <w:b/>
          <w:color w:val="000000"/>
          <w:sz w:val="28"/>
          <w:lang w:val="ru-RU"/>
        </w:rPr>
        <w:t>2) базовые исследовательские действия:</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владеть основами методов научного познания веществ и химических реакций;</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1D32F6" w:rsidRPr="004F38B0" w:rsidRDefault="004F38B0">
      <w:pPr>
        <w:spacing w:after="0" w:line="264" w:lineRule="auto"/>
        <w:ind w:firstLine="600"/>
        <w:jc w:val="both"/>
        <w:rPr>
          <w:lang w:val="ru-RU"/>
        </w:rPr>
      </w:pPr>
      <w:r w:rsidRPr="004F38B0">
        <w:rPr>
          <w:rFonts w:ascii="Times New Roman" w:hAnsi="Times New Roman"/>
          <w:b/>
          <w:color w:val="000000"/>
          <w:sz w:val="28"/>
          <w:lang w:val="ru-RU"/>
        </w:rPr>
        <w:t>3) работа с информацией:</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4F38B0">
        <w:rPr>
          <w:rFonts w:ascii="Times New Roman" w:hAnsi="Times New Roman"/>
          <w:color w:val="000000"/>
          <w:sz w:val="28"/>
          <w:lang w:val="ru-RU"/>
        </w:rPr>
        <w:t>межпредметные</w:t>
      </w:r>
      <w:proofErr w:type="spellEnd"/>
      <w:r w:rsidRPr="004F38B0">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использовать и преобразовывать знаково-символические средства наглядности.</w:t>
      </w:r>
    </w:p>
    <w:p w:rsidR="001D32F6" w:rsidRPr="004F38B0" w:rsidRDefault="004F38B0" w:rsidP="00CB73AB">
      <w:pPr>
        <w:spacing w:after="0" w:line="264" w:lineRule="auto"/>
        <w:ind w:firstLine="600"/>
        <w:jc w:val="both"/>
        <w:outlineLvl w:val="0"/>
        <w:rPr>
          <w:lang w:val="ru-RU"/>
        </w:rPr>
      </w:pPr>
      <w:r w:rsidRPr="004F38B0">
        <w:rPr>
          <w:rFonts w:ascii="Times New Roman" w:hAnsi="Times New Roman"/>
          <w:b/>
          <w:color w:val="000000"/>
          <w:sz w:val="28"/>
          <w:lang w:val="ru-RU"/>
        </w:rPr>
        <w:t>Овладение универсальными коммуникативными действиями: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1D32F6" w:rsidRPr="004F38B0" w:rsidRDefault="004F38B0" w:rsidP="00CB73AB">
      <w:pPr>
        <w:spacing w:after="0" w:line="264" w:lineRule="auto"/>
        <w:ind w:firstLine="600"/>
        <w:jc w:val="both"/>
        <w:outlineLvl w:val="0"/>
        <w:rPr>
          <w:lang w:val="ru-RU"/>
        </w:rPr>
      </w:pPr>
      <w:r w:rsidRPr="004F38B0">
        <w:rPr>
          <w:rFonts w:ascii="Times New Roman" w:hAnsi="Times New Roman"/>
          <w:b/>
          <w:color w:val="000000"/>
          <w:sz w:val="28"/>
          <w:lang w:val="ru-RU"/>
        </w:rPr>
        <w:t>Овладение универсальными регулятивными действиями:</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осуществлять самоконтроль своей деятельности на основе самоанализа и самооценки.</w:t>
      </w:r>
    </w:p>
    <w:p w:rsidR="001D32F6" w:rsidRPr="004F38B0" w:rsidRDefault="001D32F6">
      <w:pPr>
        <w:spacing w:after="0"/>
        <w:ind w:left="120"/>
        <w:rPr>
          <w:lang w:val="ru-RU"/>
        </w:rPr>
      </w:pPr>
    </w:p>
    <w:p w:rsidR="001D32F6" w:rsidRPr="004F38B0" w:rsidRDefault="004F38B0" w:rsidP="00CB73AB">
      <w:pPr>
        <w:spacing w:after="0"/>
        <w:ind w:left="120"/>
        <w:outlineLvl w:val="0"/>
        <w:rPr>
          <w:lang w:val="ru-RU"/>
        </w:rPr>
      </w:pPr>
      <w:r w:rsidRPr="004F38B0">
        <w:rPr>
          <w:rFonts w:ascii="Times New Roman" w:hAnsi="Times New Roman"/>
          <w:b/>
          <w:color w:val="000000"/>
          <w:sz w:val="28"/>
          <w:lang w:val="ru-RU"/>
        </w:rPr>
        <w:t>ПРЕДМЕТНЫЕ РЕЗУЛЬТАТЫ</w:t>
      </w:r>
    </w:p>
    <w:p w:rsidR="001D32F6" w:rsidRPr="004F38B0" w:rsidRDefault="001D32F6">
      <w:pPr>
        <w:spacing w:after="0"/>
        <w:ind w:left="120"/>
        <w:rPr>
          <w:lang w:val="ru-RU"/>
        </w:rPr>
      </w:pPr>
    </w:p>
    <w:p w:rsidR="001D32F6" w:rsidRPr="004F38B0" w:rsidRDefault="004F38B0" w:rsidP="00CB73AB">
      <w:pPr>
        <w:spacing w:after="0" w:line="264" w:lineRule="auto"/>
        <w:ind w:left="120"/>
        <w:jc w:val="both"/>
        <w:outlineLvl w:val="0"/>
        <w:rPr>
          <w:lang w:val="ru-RU"/>
        </w:rPr>
      </w:pPr>
      <w:r w:rsidRPr="004F38B0">
        <w:rPr>
          <w:rFonts w:ascii="Times New Roman" w:hAnsi="Times New Roman"/>
          <w:b/>
          <w:color w:val="000000"/>
          <w:sz w:val="28"/>
          <w:lang w:val="ru-RU"/>
        </w:rPr>
        <w:t>10 КЛАСС</w:t>
      </w:r>
    </w:p>
    <w:p w:rsidR="001D32F6" w:rsidRPr="004F38B0" w:rsidRDefault="001D32F6">
      <w:pPr>
        <w:spacing w:after="0" w:line="264" w:lineRule="auto"/>
        <w:ind w:left="120"/>
        <w:jc w:val="both"/>
        <w:rPr>
          <w:lang w:val="ru-RU"/>
        </w:rPr>
      </w:pP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Предметные результаты освоения курса «Органическая химия» отражают:</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представлений о химической составляющей </w:t>
      </w:r>
      <w:proofErr w:type="gramStart"/>
      <w:r w:rsidRPr="004F38B0">
        <w:rPr>
          <w:rFonts w:ascii="Times New Roman" w:hAnsi="Times New Roman"/>
          <w:color w:val="000000"/>
          <w:sz w:val="28"/>
          <w:lang w:val="ru-RU"/>
        </w:rPr>
        <w:t>естественно-научной</w:t>
      </w:r>
      <w:proofErr w:type="gramEnd"/>
      <w:r w:rsidRPr="004F38B0">
        <w:rPr>
          <w:rFonts w:ascii="Times New Roman" w:hAnsi="Times New Roman"/>
          <w:color w:val="000000"/>
          <w:sz w:val="28"/>
          <w:lang w:val="ru-RU"/>
        </w:rPr>
        <w:t xml:space="preserve"> картины мира, роли химии в познании явлений </w:t>
      </w:r>
      <w:r w:rsidRPr="004F38B0">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4F38B0">
        <w:rPr>
          <w:rFonts w:ascii="Times New Roman" w:hAnsi="Times New Roman"/>
          <w:color w:val="000000"/>
          <w:sz w:val="28"/>
          <w:lang w:val="ru-RU"/>
        </w:rPr>
        <w:t>электроотрицательность</w:t>
      </w:r>
      <w:proofErr w:type="spellEnd"/>
      <w:r w:rsidRPr="004F38B0">
        <w:rPr>
          <w:rFonts w:ascii="Times New Roman" w:hAnsi="Times New Roman"/>
          <w:color w:val="000000"/>
          <w:sz w:val="28"/>
          <w:lang w:val="ru-RU"/>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4F38B0">
        <w:rPr>
          <w:rFonts w:ascii="Times New Roman" w:hAnsi="Times New Roman"/>
          <w:color w:val="000000"/>
          <w:sz w:val="28"/>
          <w:lang w:val="ru-RU"/>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4F38B0">
        <w:rPr>
          <w:rFonts w:ascii="Times New Roman" w:hAnsi="Times New Roman"/>
          <w:color w:val="000000"/>
          <w:sz w:val="28"/>
          <w:lang w:val="ru-RU"/>
        </w:rPr>
        <w:t>фактологические</w:t>
      </w:r>
      <w:proofErr w:type="spellEnd"/>
      <w:r w:rsidRPr="004F38B0">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1D32F6" w:rsidRPr="004F38B0" w:rsidRDefault="004F38B0">
      <w:pPr>
        <w:spacing w:after="0" w:line="264" w:lineRule="auto"/>
        <w:ind w:firstLine="600"/>
        <w:jc w:val="both"/>
        <w:rPr>
          <w:lang w:val="ru-RU"/>
        </w:rPr>
      </w:pPr>
      <w:proofErr w:type="spellStart"/>
      <w:proofErr w:type="gram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1D32F6" w:rsidRPr="004F38B0" w:rsidRDefault="004F38B0">
      <w:pPr>
        <w:spacing w:after="0" w:line="264" w:lineRule="auto"/>
        <w:ind w:firstLine="600"/>
        <w:jc w:val="both"/>
        <w:rPr>
          <w:lang w:val="ru-RU"/>
        </w:rPr>
      </w:pPr>
      <w:proofErr w:type="spellStart"/>
      <w:proofErr w:type="gram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4F38B0">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lastRenderedPageBreak/>
        <w:t>сформированность</w:t>
      </w:r>
      <w:proofErr w:type="spellEnd"/>
      <w:r w:rsidRPr="004F38B0">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1D32F6" w:rsidRPr="004F38B0" w:rsidRDefault="004F38B0">
      <w:pPr>
        <w:spacing w:after="0" w:line="264" w:lineRule="auto"/>
        <w:ind w:firstLine="600"/>
        <w:jc w:val="both"/>
        <w:rPr>
          <w:lang w:val="ru-RU"/>
        </w:rPr>
      </w:pPr>
      <w:proofErr w:type="spellStart"/>
      <w:proofErr w:type="gram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1D32F6" w:rsidRPr="004F38B0" w:rsidRDefault="004F38B0">
      <w:pPr>
        <w:spacing w:after="0" w:line="264" w:lineRule="auto"/>
        <w:ind w:firstLine="600"/>
        <w:jc w:val="both"/>
        <w:rPr>
          <w:lang w:val="ru-RU"/>
        </w:rPr>
      </w:pPr>
      <w:proofErr w:type="spellStart"/>
      <w:proofErr w:type="gram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lastRenderedPageBreak/>
        <w:t>сформированность</w:t>
      </w:r>
      <w:proofErr w:type="spellEnd"/>
      <w:r w:rsidRPr="004F38B0">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1D32F6" w:rsidRPr="004F38B0" w:rsidRDefault="001D32F6">
      <w:pPr>
        <w:spacing w:after="0" w:line="264" w:lineRule="auto"/>
        <w:ind w:left="120"/>
        <w:jc w:val="both"/>
        <w:rPr>
          <w:lang w:val="ru-RU"/>
        </w:rPr>
      </w:pPr>
    </w:p>
    <w:p w:rsidR="001D32F6" w:rsidRPr="004F38B0" w:rsidRDefault="004F38B0" w:rsidP="00CB73AB">
      <w:pPr>
        <w:spacing w:after="0" w:line="264" w:lineRule="auto"/>
        <w:ind w:left="120"/>
        <w:jc w:val="both"/>
        <w:outlineLvl w:val="0"/>
        <w:rPr>
          <w:lang w:val="ru-RU"/>
        </w:rPr>
      </w:pPr>
      <w:r w:rsidRPr="004F38B0">
        <w:rPr>
          <w:rFonts w:ascii="Times New Roman" w:hAnsi="Times New Roman"/>
          <w:b/>
          <w:color w:val="000000"/>
          <w:sz w:val="28"/>
          <w:lang w:val="ru-RU"/>
        </w:rPr>
        <w:t>11 КЛАСС</w:t>
      </w:r>
    </w:p>
    <w:p w:rsidR="001D32F6" w:rsidRPr="004F38B0" w:rsidRDefault="001D32F6">
      <w:pPr>
        <w:spacing w:after="0" w:line="264" w:lineRule="auto"/>
        <w:ind w:left="120"/>
        <w:jc w:val="both"/>
        <w:rPr>
          <w:lang w:val="ru-RU"/>
        </w:rPr>
      </w:pP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Предметные результаты освоения курса «Общая и неорганическая химия» отражают:</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представлений: о химической составляющей </w:t>
      </w:r>
      <w:proofErr w:type="gramStart"/>
      <w:r w:rsidRPr="004F38B0">
        <w:rPr>
          <w:rFonts w:ascii="Times New Roman" w:hAnsi="Times New Roman"/>
          <w:color w:val="000000"/>
          <w:sz w:val="28"/>
          <w:lang w:val="ru-RU"/>
        </w:rPr>
        <w:t>естественно-научной</w:t>
      </w:r>
      <w:proofErr w:type="gramEnd"/>
      <w:r w:rsidRPr="004F38B0">
        <w:rPr>
          <w:rFonts w:ascii="Times New Roman" w:hAnsi="Times New Roman"/>
          <w:color w:val="000000"/>
          <w:sz w:val="28"/>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1D32F6" w:rsidRPr="004F38B0" w:rsidRDefault="004F38B0">
      <w:pPr>
        <w:spacing w:after="0" w:line="264" w:lineRule="auto"/>
        <w:ind w:firstLine="600"/>
        <w:jc w:val="both"/>
        <w:rPr>
          <w:lang w:val="ru-RU"/>
        </w:rPr>
      </w:pPr>
      <w:proofErr w:type="gramStart"/>
      <w:r w:rsidRPr="004F38B0">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4F38B0">
        <w:rPr>
          <w:rFonts w:ascii="Times New Roman" w:hAnsi="Times New Roman"/>
          <w:color w:val="000000"/>
          <w:sz w:val="28"/>
          <w:lang w:val="ru-RU"/>
        </w:rPr>
        <w:t xml:space="preserve">-, </w:t>
      </w:r>
      <w:r>
        <w:rPr>
          <w:rFonts w:ascii="Times New Roman" w:hAnsi="Times New Roman"/>
          <w:color w:val="000000"/>
          <w:sz w:val="28"/>
        </w:rPr>
        <w:t>p</w:t>
      </w:r>
      <w:r w:rsidRPr="004F38B0">
        <w:rPr>
          <w:rFonts w:ascii="Times New Roman" w:hAnsi="Times New Roman"/>
          <w:color w:val="000000"/>
          <w:sz w:val="28"/>
          <w:lang w:val="ru-RU"/>
        </w:rPr>
        <w:t xml:space="preserve">-, </w:t>
      </w:r>
      <w:r>
        <w:rPr>
          <w:rFonts w:ascii="Times New Roman" w:hAnsi="Times New Roman"/>
          <w:color w:val="000000"/>
          <w:sz w:val="28"/>
        </w:rPr>
        <w:t>d</w:t>
      </w:r>
      <w:r w:rsidRPr="004F38B0">
        <w:rPr>
          <w:rFonts w:ascii="Times New Roman" w:hAnsi="Times New Roman"/>
          <w:color w:val="000000"/>
          <w:sz w:val="28"/>
          <w:lang w:val="ru-RU"/>
        </w:rPr>
        <w:t xml:space="preserve">- электронные </w:t>
      </w:r>
      <w:proofErr w:type="spellStart"/>
      <w:r w:rsidRPr="004F38B0">
        <w:rPr>
          <w:rFonts w:ascii="Times New Roman" w:hAnsi="Times New Roman"/>
          <w:color w:val="000000"/>
          <w:sz w:val="28"/>
          <w:lang w:val="ru-RU"/>
        </w:rPr>
        <w:t>орбитали</w:t>
      </w:r>
      <w:proofErr w:type="spellEnd"/>
      <w:r w:rsidRPr="004F38B0">
        <w:rPr>
          <w:rFonts w:ascii="Times New Roman" w:hAnsi="Times New Roman"/>
          <w:color w:val="000000"/>
          <w:sz w:val="28"/>
          <w:lang w:val="ru-RU"/>
        </w:rPr>
        <w:t xml:space="preserve"> атомов, ион, молекула, моль, молярный объём, валентность, </w:t>
      </w:r>
      <w:proofErr w:type="spellStart"/>
      <w:r w:rsidRPr="004F38B0">
        <w:rPr>
          <w:rFonts w:ascii="Times New Roman" w:hAnsi="Times New Roman"/>
          <w:color w:val="000000"/>
          <w:sz w:val="28"/>
          <w:lang w:val="ru-RU"/>
        </w:rPr>
        <w:t>электроотрицательность</w:t>
      </w:r>
      <w:proofErr w:type="spellEnd"/>
      <w:r w:rsidRPr="004F38B0">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4F38B0">
        <w:rPr>
          <w:rFonts w:ascii="Times New Roman" w:hAnsi="Times New Roman"/>
          <w:color w:val="000000"/>
          <w:sz w:val="28"/>
          <w:lang w:val="ru-RU"/>
        </w:rPr>
        <w:t>неэлектролиты</w:t>
      </w:r>
      <w:proofErr w:type="spellEnd"/>
      <w:r w:rsidRPr="004F38B0">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w:t>
      </w:r>
      <w:proofErr w:type="gramEnd"/>
      <w:r w:rsidRPr="004F38B0">
        <w:rPr>
          <w:rFonts w:ascii="Times New Roman" w:hAnsi="Times New Roman"/>
          <w:color w:val="000000"/>
          <w:sz w:val="28"/>
          <w:lang w:val="ru-RU"/>
        </w:rPr>
        <w:t xml:space="preserve"> </w:t>
      </w:r>
      <w:proofErr w:type="gramStart"/>
      <w:r w:rsidRPr="004F38B0">
        <w:rPr>
          <w:rFonts w:ascii="Times New Roman" w:hAnsi="Times New Roman"/>
          <w:color w:val="000000"/>
          <w:sz w:val="28"/>
          <w:lang w:val="ru-RU"/>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4F38B0">
        <w:rPr>
          <w:rFonts w:ascii="Times New Roman" w:hAnsi="Times New Roman"/>
          <w:color w:val="000000"/>
          <w:sz w:val="28"/>
          <w:lang w:val="ru-RU"/>
        </w:rPr>
        <w:t>фактологические</w:t>
      </w:r>
      <w:proofErr w:type="spellEnd"/>
      <w:r w:rsidRPr="004F38B0">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lastRenderedPageBreak/>
        <w:t>сформированность</w:t>
      </w:r>
      <w:proofErr w:type="spellEnd"/>
      <w:r w:rsidRPr="004F38B0">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4F38B0">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4F38B0">
        <w:rPr>
          <w:rFonts w:ascii="Times New Roman" w:hAnsi="Times New Roman"/>
          <w:color w:val="000000"/>
          <w:sz w:val="28"/>
          <w:lang w:val="ru-RU"/>
        </w:rPr>
        <w:t xml:space="preserve">-, </w:t>
      </w:r>
      <w:r>
        <w:rPr>
          <w:rFonts w:ascii="Times New Roman" w:hAnsi="Times New Roman"/>
          <w:color w:val="000000"/>
          <w:sz w:val="28"/>
        </w:rPr>
        <w:t>p</w:t>
      </w:r>
      <w:r w:rsidRPr="004F38B0">
        <w:rPr>
          <w:rFonts w:ascii="Times New Roman" w:hAnsi="Times New Roman"/>
          <w:color w:val="000000"/>
          <w:sz w:val="28"/>
          <w:lang w:val="ru-RU"/>
        </w:rPr>
        <w:t xml:space="preserve">-, </w:t>
      </w:r>
      <w:r>
        <w:rPr>
          <w:rFonts w:ascii="Times New Roman" w:hAnsi="Times New Roman"/>
          <w:color w:val="000000"/>
          <w:sz w:val="28"/>
        </w:rPr>
        <w:t>d</w:t>
      </w:r>
      <w:r w:rsidRPr="004F38B0">
        <w:rPr>
          <w:rFonts w:ascii="Times New Roman" w:hAnsi="Times New Roman"/>
          <w:color w:val="000000"/>
          <w:sz w:val="28"/>
          <w:lang w:val="ru-RU"/>
        </w:rPr>
        <w:t xml:space="preserve">-электронные </w:t>
      </w:r>
      <w:proofErr w:type="spellStart"/>
      <w:r w:rsidRPr="004F38B0">
        <w:rPr>
          <w:rFonts w:ascii="Times New Roman" w:hAnsi="Times New Roman"/>
          <w:color w:val="000000"/>
          <w:sz w:val="28"/>
          <w:lang w:val="ru-RU"/>
        </w:rPr>
        <w:t>орбитали</w:t>
      </w:r>
      <w:proofErr w:type="spellEnd"/>
      <w:r w:rsidRPr="004F38B0">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lastRenderedPageBreak/>
        <w:t>сформированность</w:t>
      </w:r>
      <w:proofErr w:type="spellEnd"/>
      <w:r w:rsidRPr="004F38B0">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4F38B0">
        <w:rPr>
          <w:rFonts w:ascii="Times New Roman" w:hAnsi="Times New Roman"/>
          <w:color w:val="000000"/>
          <w:sz w:val="28"/>
          <w:lang w:val="ru-RU"/>
        </w:rPr>
        <w:t>Ле</w:t>
      </w:r>
      <w:proofErr w:type="spellEnd"/>
      <w:r w:rsidRPr="004F38B0">
        <w:rPr>
          <w:rFonts w:ascii="Times New Roman" w:hAnsi="Times New Roman"/>
          <w:color w:val="000000"/>
          <w:sz w:val="28"/>
          <w:lang w:val="ru-RU"/>
        </w:rPr>
        <w:t xml:space="preserve"> </w:t>
      </w:r>
      <w:proofErr w:type="spellStart"/>
      <w:r w:rsidRPr="004F38B0">
        <w:rPr>
          <w:rFonts w:ascii="Times New Roman" w:hAnsi="Times New Roman"/>
          <w:color w:val="000000"/>
          <w:sz w:val="28"/>
          <w:lang w:val="ru-RU"/>
        </w:rPr>
        <w:t>Шателье</w:t>
      </w:r>
      <w:proofErr w:type="spellEnd"/>
      <w:r w:rsidRPr="004F38B0">
        <w:rPr>
          <w:rFonts w:ascii="Times New Roman" w:hAnsi="Times New Roman"/>
          <w:color w:val="000000"/>
          <w:sz w:val="28"/>
          <w:lang w:val="ru-RU"/>
        </w:rPr>
        <w:t>);</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4F38B0">
        <w:rPr>
          <w:rFonts w:ascii="Times New Roman" w:hAnsi="Times New Roman"/>
          <w:color w:val="000000"/>
          <w:sz w:val="28"/>
          <w:lang w:val="ru-RU"/>
        </w:rPr>
        <w:t>т-</w:t>
      </w:r>
      <w:proofErr w:type="gramEnd"/>
      <w:r w:rsidRPr="004F38B0">
        <w:rPr>
          <w:rFonts w:ascii="Times New Roman" w:hAnsi="Times New Roman"/>
          <w:color w:val="000000"/>
          <w:sz w:val="28"/>
          <w:lang w:val="ru-RU"/>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t>сформированность</w:t>
      </w:r>
      <w:proofErr w:type="spellEnd"/>
      <w:r w:rsidRPr="004F38B0">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1D32F6" w:rsidRPr="004F38B0" w:rsidRDefault="004F38B0">
      <w:pPr>
        <w:spacing w:after="0" w:line="264" w:lineRule="auto"/>
        <w:ind w:firstLine="600"/>
        <w:jc w:val="both"/>
        <w:rPr>
          <w:lang w:val="ru-RU"/>
        </w:rPr>
      </w:pPr>
      <w:proofErr w:type="spellStart"/>
      <w:r w:rsidRPr="004F38B0">
        <w:rPr>
          <w:rFonts w:ascii="Times New Roman" w:hAnsi="Times New Roman"/>
          <w:color w:val="000000"/>
          <w:sz w:val="28"/>
          <w:lang w:val="ru-RU"/>
        </w:rPr>
        <w:lastRenderedPageBreak/>
        <w:t>сформированность</w:t>
      </w:r>
      <w:proofErr w:type="spellEnd"/>
      <w:r w:rsidRPr="004F38B0">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1D32F6" w:rsidRPr="004F38B0" w:rsidRDefault="004F38B0">
      <w:pPr>
        <w:spacing w:after="0" w:line="264" w:lineRule="auto"/>
        <w:ind w:firstLine="600"/>
        <w:jc w:val="both"/>
        <w:rPr>
          <w:lang w:val="ru-RU"/>
        </w:rPr>
      </w:pPr>
      <w:r w:rsidRPr="004F38B0">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1D32F6" w:rsidRPr="004F38B0" w:rsidRDefault="001D32F6">
      <w:pPr>
        <w:rPr>
          <w:lang w:val="ru-RU"/>
        </w:rPr>
        <w:sectPr w:rsidR="001D32F6" w:rsidRPr="004F38B0">
          <w:pgSz w:w="11906" w:h="16383"/>
          <w:pgMar w:top="1134" w:right="850" w:bottom="1134" w:left="1701" w:header="720" w:footer="720" w:gutter="0"/>
          <w:cols w:space="720"/>
        </w:sectPr>
      </w:pPr>
    </w:p>
    <w:p w:rsidR="001D32F6" w:rsidRDefault="004F38B0" w:rsidP="00CB73AB">
      <w:pPr>
        <w:spacing w:after="0"/>
        <w:ind w:left="120"/>
        <w:outlineLvl w:val="0"/>
      </w:pPr>
      <w:bookmarkStart w:id="5" w:name="block-32907921"/>
      <w:bookmarkEnd w:id="4"/>
      <w:r w:rsidRPr="004F38B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D32F6" w:rsidRDefault="004F38B0" w:rsidP="00CB73AB">
      <w:pPr>
        <w:spacing w:after="0"/>
        <w:ind w:left="120"/>
        <w:outlineLvl w:val="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1D32F6">
        <w:trPr>
          <w:trHeight w:val="144"/>
          <w:tblCellSpacing w:w="20" w:type="nil"/>
        </w:trPr>
        <w:tc>
          <w:tcPr>
            <w:tcW w:w="529" w:type="dxa"/>
            <w:vMerge w:val="restart"/>
            <w:tcMar>
              <w:top w:w="50" w:type="dxa"/>
              <w:left w:w="100" w:type="dxa"/>
            </w:tcMar>
            <w:vAlign w:val="center"/>
          </w:tcPr>
          <w:p w:rsidR="001D32F6" w:rsidRDefault="004F38B0">
            <w:pPr>
              <w:spacing w:after="0"/>
              <w:ind w:left="135"/>
            </w:pPr>
            <w:r>
              <w:rPr>
                <w:rFonts w:ascii="Times New Roman" w:hAnsi="Times New Roman"/>
                <w:b/>
                <w:color w:val="000000"/>
                <w:sz w:val="24"/>
              </w:rPr>
              <w:t xml:space="preserve">№ п/п </w:t>
            </w:r>
          </w:p>
          <w:p w:rsidR="001D32F6" w:rsidRDefault="001D32F6">
            <w:pPr>
              <w:spacing w:after="0"/>
              <w:ind w:left="135"/>
            </w:pPr>
          </w:p>
        </w:tc>
        <w:tc>
          <w:tcPr>
            <w:tcW w:w="2464" w:type="dxa"/>
            <w:vMerge w:val="restart"/>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D32F6" w:rsidRDefault="001D32F6">
            <w:pPr>
              <w:spacing w:after="0"/>
              <w:ind w:left="135"/>
            </w:pPr>
          </w:p>
        </w:tc>
        <w:tc>
          <w:tcPr>
            <w:tcW w:w="0" w:type="auto"/>
            <w:gridSpan w:val="3"/>
            <w:tcMar>
              <w:top w:w="50" w:type="dxa"/>
              <w:left w:w="100" w:type="dxa"/>
            </w:tcMar>
            <w:vAlign w:val="center"/>
          </w:tcPr>
          <w:p w:rsidR="001D32F6" w:rsidRDefault="004F38B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D32F6" w:rsidRDefault="001D32F6">
            <w:pPr>
              <w:spacing w:after="0"/>
              <w:ind w:left="135"/>
            </w:pPr>
          </w:p>
        </w:tc>
      </w:tr>
      <w:tr w:rsidR="001D32F6">
        <w:trPr>
          <w:trHeight w:val="144"/>
          <w:tblCellSpacing w:w="20" w:type="nil"/>
        </w:trPr>
        <w:tc>
          <w:tcPr>
            <w:tcW w:w="0" w:type="auto"/>
            <w:vMerge/>
            <w:tcBorders>
              <w:top w:val="nil"/>
            </w:tcBorders>
            <w:tcMar>
              <w:top w:w="50" w:type="dxa"/>
              <w:left w:w="100" w:type="dxa"/>
            </w:tcMar>
          </w:tcPr>
          <w:p w:rsidR="001D32F6" w:rsidRDefault="001D32F6"/>
        </w:tc>
        <w:tc>
          <w:tcPr>
            <w:tcW w:w="0" w:type="auto"/>
            <w:vMerge/>
            <w:tcBorders>
              <w:top w:val="nil"/>
            </w:tcBorders>
            <w:tcMar>
              <w:top w:w="50" w:type="dxa"/>
              <w:left w:w="100" w:type="dxa"/>
            </w:tcMar>
          </w:tcPr>
          <w:p w:rsidR="001D32F6" w:rsidRDefault="001D32F6"/>
        </w:tc>
        <w:tc>
          <w:tcPr>
            <w:tcW w:w="1028" w:type="dxa"/>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D32F6" w:rsidRDefault="001D32F6">
            <w:pPr>
              <w:spacing w:after="0"/>
              <w:ind w:left="135"/>
            </w:pPr>
          </w:p>
        </w:tc>
        <w:tc>
          <w:tcPr>
            <w:tcW w:w="1759" w:type="dxa"/>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D32F6" w:rsidRDefault="001D32F6">
            <w:pPr>
              <w:spacing w:after="0"/>
              <w:ind w:left="135"/>
            </w:pPr>
          </w:p>
        </w:tc>
        <w:tc>
          <w:tcPr>
            <w:tcW w:w="1841" w:type="dxa"/>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D32F6" w:rsidRDefault="001D32F6">
            <w:pPr>
              <w:spacing w:after="0"/>
              <w:ind w:left="135"/>
            </w:pPr>
          </w:p>
        </w:tc>
        <w:tc>
          <w:tcPr>
            <w:tcW w:w="0" w:type="auto"/>
            <w:vMerge/>
            <w:tcBorders>
              <w:top w:val="nil"/>
            </w:tcBorders>
            <w:tcMar>
              <w:top w:w="50" w:type="dxa"/>
              <w:left w:w="100" w:type="dxa"/>
            </w:tcMar>
          </w:tcPr>
          <w:p w:rsidR="001D32F6" w:rsidRDefault="001D32F6"/>
        </w:tc>
      </w:tr>
      <w:tr w:rsidR="001D32F6" w:rsidRPr="00C163F1">
        <w:trPr>
          <w:trHeight w:val="144"/>
          <w:tblCellSpacing w:w="20" w:type="nil"/>
        </w:trPr>
        <w:tc>
          <w:tcPr>
            <w:tcW w:w="0" w:type="auto"/>
            <w:gridSpan w:val="6"/>
            <w:tcMar>
              <w:top w:w="50" w:type="dxa"/>
              <w:left w:w="100" w:type="dxa"/>
            </w:tcMar>
            <w:vAlign w:val="center"/>
          </w:tcPr>
          <w:p w:rsidR="001D32F6" w:rsidRPr="004F38B0" w:rsidRDefault="004F38B0">
            <w:pPr>
              <w:spacing w:after="0"/>
              <w:ind w:left="135"/>
              <w:rPr>
                <w:lang w:val="ru-RU"/>
              </w:rPr>
            </w:pPr>
            <w:r w:rsidRPr="004F38B0">
              <w:rPr>
                <w:rFonts w:ascii="Times New Roman" w:hAnsi="Times New Roman"/>
                <w:b/>
                <w:color w:val="000000"/>
                <w:sz w:val="24"/>
                <w:lang w:val="ru-RU"/>
              </w:rPr>
              <w:t>Раздел 1.</w:t>
            </w:r>
            <w:r w:rsidRPr="004F38B0">
              <w:rPr>
                <w:rFonts w:ascii="Times New Roman" w:hAnsi="Times New Roman"/>
                <w:color w:val="000000"/>
                <w:sz w:val="24"/>
                <w:lang w:val="ru-RU"/>
              </w:rPr>
              <w:t xml:space="preserve"> </w:t>
            </w:r>
            <w:r w:rsidRPr="004F38B0">
              <w:rPr>
                <w:rFonts w:ascii="Times New Roman" w:hAnsi="Times New Roman"/>
                <w:b/>
                <w:color w:val="000000"/>
                <w:sz w:val="24"/>
                <w:lang w:val="ru-RU"/>
              </w:rPr>
              <w:t>Теоретические основы органической химии</w:t>
            </w:r>
          </w:p>
        </w:tc>
      </w:tr>
      <w:tr w:rsidR="001D32F6">
        <w:trPr>
          <w:trHeight w:val="144"/>
          <w:tblCellSpacing w:w="20" w:type="nil"/>
        </w:trPr>
        <w:tc>
          <w:tcPr>
            <w:tcW w:w="529" w:type="dxa"/>
            <w:tcMar>
              <w:top w:w="50" w:type="dxa"/>
              <w:left w:w="100" w:type="dxa"/>
            </w:tcMar>
            <w:vAlign w:val="center"/>
          </w:tcPr>
          <w:p w:rsidR="001D32F6" w:rsidRDefault="004F38B0">
            <w:pPr>
              <w:spacing w:after="0"/>
            </w:pPr>
            <w:r>
              <w:rPr>
                <w:rFonts w:ascii="Times New Roman" w:hAnsi="Times New Roman"/>
                <w:color w:val="000000"/>
                <w:sz w:val="24"/>
              </w:rPr>
              <w:t>1.1</w:t>
            </w:r>
          </w:p>
        </w:tc>
        <w:tc>
          <w:tcPr>
            <w:tcW w:w="2464" w:type="dxa"/>
            <w:tcMar>
              <w:top w:w="50" w:type="dxa"/>
              <w:left w:w="100" w:type="dxa"/>
            </w:tcMar>
            <w:vAlign w:val="center"/>
          </w:tcPr>
          <w:p w:rsidR="001D32F6" w:rsidRPr="004F38B0" w:rsidRDefault="004F38B0">
            <w:pPr>
              <w:spacing w:after="0"/>
              <w:ind w:left="135"/>
              <w:rPr>
                <w:lang w:val="ru-RU"/>
              </w:rPr>
            </w:pPr>
            <w:r w:rsidRPr="004F38B0">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1D32F6" w:rsidRDefault="004F38B0">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1D32F6" w:rsidRDefault="001D32F6">
            <w:pPr>
              <w:spacing w:after="0"/>
              <w:ind w:left="135"/>
              <w:jc w:val="center"/>
            </w:pPr>
          </w:p>
        </w:tc>
        <w:tc>
          <w:tcPr>
            <w:tcW w:w="1841" w:type="dxa"/>
            <w:tcMar>
              <w:top w:w="50" w:type="dxa"/>
              <w:left w:w="100" w:type="dxa"/>
            </w:tcMar>
            <w:vAlign w:val="center"/>
          </w:tcPr>
          <w:p w:rsidR="001D32F6" w:rsidRDefault="001D32F6">
            <w:pPr>
              <w:spacing w:after="0"/>
              <w:ind w:left="135"/>
              <w:jc w:val="center"/>
            </w:pPr>
          </w:p>
        </w:tc>
        <w:tc>
          <w:tcPr>
            <w:tcW w:w="2789" w:type="dxa"/>
            <w:tcMar>
              <w:top w:w="50" w:type="dxa"/>
              <w:left w:w="100" w:type="dxa"/>
            </w:tcMar>
            <w:vAlign w:val="center"/>
          </w:tcPr>
          <w:p w:rsidR="001D32F6" w:rsidRDefault="001D32F6">
            <w:pPr>
              <w:spacing w:after="0"/>
              <w:ind w:left="135"/>
            </w:pPr>
          </w:p>
        </w:tc>
      </w:tr>
      <w:tr w:rsidR="001D32F6">
        <w:trPr>
          <w:trHeight w:val="144"/>
          <w:tblCellSpacing w:w="20" w:type="nil"/>
        </w:trPr>
        <w:tc>
          <w:tcPr>
            <w:tcW w:w="0" w:type="auto"/>
            <w:gridSpan w:val="2"/>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D32F6" w:rsidRDefault="001D32F6"/>
        </w:tc>
      </w:tr>
      <w:tr w:rsidR="001D32F6">
        <w:trPr>
          <w:trHeight w:val="144"/>
          <w:tblCellSpacing w:w="20" w:type="nil"/>
        </w:trPr>
        <w:tc>
          <w:tcPr>
            <w:tcW w:w="0" w:type="auto"/>
            <w:gridSpan w:val="6"/>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1D32F6">
        <w:trPr>
          <w:trHeight w:val="144"/>
          <w:tblCellSpacing w:w="20" w:type="nil"/>
        </w:trPr>
        <w:tc>
          <w:tcPr>
            <w:tcW w:w="529" w:type="dxa"/>
            <w:tcMar>
              <w:top w:w="50" w:type="dxa"/>
              <w:left w:w="100" w:type="dxa"/>
            </w:tcMar>
            <w:vAlign w:val="center"/>
          </w:tcPr>
          <w:p w:rsidR="001D32F6" w:rsidRDefault="004F38B0">
            <w:pPr>
              <w:spacing w:after="0"/>
            </w:pPr>
            <w:r>
              <w:rPr>
                <w:rFonts w:ascii="Times New Roman" w:hAnsi="Times New Roman"/>
                <w:color w:val="000000"/>
                <w:sz w:val="24"/>
              </w:rPr>
              <w:t>2.1</w:t>
            </w:r>
          </w:p>
        </w:tc>
        <w:tc>
          <w:tcPr>
            <w:tcW w:w="2464" w:type="dxa"/>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D32F6" w:rsidRDefault="001D32F6">
            <w:pPr>
              <w:spacing w:after="0"/>
              <w:ind w:left="135"/>
              <w:jc w:val="center"/>
            </w:pPr>
          </w:p>
        </w:tc>
        <w:tc>
          <w:tcPr>
            <w:tcW w:w="1841" w:type="dxa"/>
            <w:tcMar>
              <w:top w:w="50" w:type="dxa"/>
              <w:left w:w="100" w:type="dxa"/>
            </w:tcMar>
            <w:vAlign w:val="center"/>
          </w:tcPr>
          <w:p w:rsidR="001D32F6" w:rsidRDefault="001D32F6">
            <w:pPr>
              <w:spacing w:after="0"/>
              <w:ind w:left="135"/>
              <w:jc w:val="center"/>
            </w:pPr>
          </w:p>
        </w:tc>
        <w:tc>
          <w:tcPr>
            <w:tcW w:w="2789" w:type="dxa"/>
            <w:tcMar>
              <w:top w:w="50" w:type="dxa"/>
              <w:left w:w="100" w:type="dxa"/>
            </w:tcMar>
            <w:vAlign w:val="center"/>
          </w:tcPr>
          <w:p w:rsidR="001D32F6" w:rsidRDefault="001D32F6">
            <w:pPr>
              <w:spacing w:after="0"/>
              <w:ind w:left="135"/>
            </w:pPr>
          </w:p>
        </w:tc>
      </w:tr>
      <w:tr w:rsidR="001D32F6">
        <w:trPr>
          <w:trHeight w:val="144"/>
          <w:tblCellSpacing w:w="20" w:type="nil"/>
        </w:trPr>
        <w:tc>
          <w:tcPr>
            <w:tcW w:w="529" w:type="dxa"/>
            <w:tcMar>
              <w:top w:w="50" w:type="dxa"/>
              <w:left w:w="100" w:type="dxa"/>
            </w:tcMar>
            <w:vAlign w:val="center"/>
          </w:tcPr>
          <w:p w:rsidR="001D32F6" w:rsidRDefault="004F38B0">
            <w:pPr>
              <w:spacing w:after="0"/>
            </w:pPr>
            <w:r>
              <w:rPr>
                <w:rFonts w:ascii="Times New Roman" w:hAnsi="Times New Roman"/>
                <w:color w:val="000000"/>
                <w:sz w:val="24"/>
              </w:rPr>
              <w:t>2.2</w:t>
            </w:r>
          </w:p>
        </w:tc>
        <w:tc>
          <w:tcPr>
            <w:tcW w:w="2464" w:type="dxa"/>
            <w:tcMar>
              <w:top w:w="50" w:type="dxa"/>
              <w:left w:w="100" w:type="dxa"/>
            </w:tcMar>
            <w:vAlign w:val="center"/>
          </w:tcPr>
          <w:p w:rsidR="001D32F6" w:rsidRPr="004F38B0" w:rsidRDefault="004F38B0">
            <w:pPr>
              <w:spacing w:after="0"/>
              <w:ind w:left="135"/>
              <w:rPr>
                <w:lang w:val="ru-RU"/>
              </w:rPr>
            </w:pPr>
            <w:r w:rsidRPr="004F38B0">
              <w:rPr>
                <w:rFonts w:ascii="Times New Roman" w:hAnsi="Times New Roman"/>
                <w:color w:val="000000"/>
                <w:sz w:val="24"/>
                <w:lang w:val="ru-RU"/>
              </w:rPr>
              <w:t xml:space="preserve">Непредельные углеводороды: </w:t>
            </w:r>
            <w:proofErr w:type="spellStart"/>
            <w:r w:rsidRPr="004F38B0">
              <w:rPr>
                <w:rFonts w:ascii="Times New Roman" w:hAnsi="Times New Roman"/>
                <w:color w:val="000000"/>
                <w:sz w:val="24"/>
                <w:lang w:val="ru-RU"/>
              </w:rPr>
              <w:t>алкены</w:t>
            </w:r>
            <w:proofErr w:type="spellEnd"/>
            <w:r w:rsidRPr="004F38B0">
              <w:rPr>
                <w:rFonts w:ascii="Times New Roman" w:hAnsi="Times New Roman"/>
                <w:color w:val="000000"/>
                <w:sz w:val="24"/>
                <w:lang w:val="ru-RU"/>
              </w:rPr>
              <w:t xml:space="preserve">, </w:t>
            </w:r>
            <w:proofErr w:type="spellStart"/>
            <w:r w:rsidRPr="004F38B0">
              <w:rPr>
                <w:rFonts w:ascii="Times New Roman" w:hAnsi="Times New Roman"/>
                <w:color w:val="000000"/>
                <w:sz w:val="24"/>
                <w:lang w:val="ru-RU"/>
              </w:rPr>
              <w:t>алкадиены</w:t>
            </w:r>
            <w:proofErr w:type="spellEnd"/>
            <w:r w:rsidRPr="004F38B0">
              <w:rPr>
                <w:rFonts w:ascii="Times New Roman" w:hAnsi="Times New Roman"/>
                <w:color w:val="000000"/>
                <w:sz w:val="24"/>
                <w:lang w:val="ru-RU"/>
              </w:rPr>
              <w:t xml:space="preserve">, </w:t>
            </w:r>
            <w:proofErr w:type="spellStart"/>
            <w:r w:rsidRPr="004F38B0">
              <w:rPr>
                <w:rFonts w:ascii="Times New Roman" w:hAnsi="Times New Roman"/>
                <w:color w:val="000000"/>
                <w:sz w:val="24"/>
                <w:lang w:val="ru-RU"/>
              </w:rPr>
              <w:t>алкины</w:t>
            </w:r>
            <w:proofErr w:type="spellEnd"/>
          </w:p>
        </w:tc>
        <w:tc>
          <w:tcPr>
            <w:tcW w:w="1028" w:type="dxa"/>
            <w:tcMar>
              <w:top w:w="50" w:type="dxa"/>
              <w:left w:w="100" w:type="dxa"/>
            </w:tcMar>
            <w:vAlign w:val="center"/>
          </w:tcPr>
          <w:p w:rsidR="001D32F6" w:rsidRDefault="004F38B0">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1D32F6" w:rsidRDefault="001D32F6">
            <w:pPr>
              <w:spacing w:after="0"/>
              <w:ind w:left="135"/>
              <w:jc w:val="center"/>
            </w:pPr>
          </w:p>
        </w:tc>
        <w:tc>
          <w:tcPr>
            <w:tcW w:w="1841"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1D32F6" w:rsidRDefault="001D32F6">
            <w:pPr>
              <w:spacing w:after="0"/>
              <w:ind w:left="135"/>
            </w:pPr>
          </w:p>
        </w:tc>
      </w:tr>
      <w:tr w:rsidR="001D32F6">
        <w:trPr>
          <w:trHeight w:val="144"/>
          <w:tblCellSpacing w:w="20" w:type="nil"/>
        </w:trPr>
        <w:tc>
          <w:tcPr>
            <w:tcW w:w="529" w:type="dxa"/>
            <w:tcMar>
              <w:top w:w="50" w:type="dxa"/>
              <w:left w:w="100" w:type="dxa"/>
            </w:tcMar>
            <w:vAlign w:val="center"/>
          </w:tcPr>
          <w:p w:rsidR="001D32F6" w:rsidRDefault="004F38B0">
            <w:pPr>
              <w:spacing w:after="0"/>
            </w:pPr>
            <w:r>
              <w:rPr>
                <w:rFonts w:ascii="Times New Roman" w:hAnsi="Times New Roman"/>
                <w:color w:val="000000"/>
                <w:sz w:val="24"/>
              </w:rPr>
              <w:t>2.3</w:t>
            </w:r>
          </w:p>
        </w:tc>
        <w:tc>
          <w:tcPr>
            <w:tcW w:w="2464" w:type="dxa"/>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D32F6" w:rsidRDefault="001D32F6">
            <w:pPr>
              <w:spacing w:after="0"/>
              <w:ind w:left="135"/>
              <w:jc w:val="center"/>
            </w:pPr>
          </w:p>
        </w:tc>
        <w:tc>
          <w:tcPr>
            <w:tcW w:w="1841" w:type="dxa"/>
            <w:tcMar>
              <w:top w:w="50" w:type="dxa"/>
              <w:left w:w="100" w:type="dxa"/>
            </w:tcMar>
            <w:vAlign w:val="center"/>
          </w:tcPr>
          <w:p w:rsidR="001D32F6" w:rsidRDefault="001D32F6">
            <w:pPr>
              <w:spacing w:after="0"/>
              <w:ind w:left="135"/>
              <w:jc w:val="center"/>
            </w:pPr>
          </w:p>
        </w:tc>
        <w:tc>
          <w:tcPr>
            <w:tcW w:w="2789" w:type="dxa"/>
            <w:tcMar>
              <w:top w:w="50" w:type="dxa"/>
              <w:left w:w="100" w:type="dxa"/>
            </w:tcMar>
            <w:vAlign w:val="center"/>
          </w:tcPr>
          <w:p w:rsidR="001D32F6" w:rsidRDefault="001D32F6">
            <w:pPr>
              <w:spacing w:after="0"/>
              <w:ind w:left="135"/>
            </w:pPr>
          </w:p>
        </w:tc>
      </w:tr>
      <w:tr w:rsidR="001D32F6">
        <w:trPr>
          <w:trHeight w:val="144"/>
          <w:tblCellSpacing w:w="20" w:type="nil"/>
        </w:trPr>
        <w:tc>
          <w:tcPr>
            <w:tcW w:w="529" w:type="dxa"/>
            <w:tcMar>
              <w:top w:w="50" w:type="dxa"/>
              <w:left w:w="100" w:type="dxa"/>
            </w:tcMar>
            <w:vAlign w:val="center"/>
          </w:tcPr>
          <w:p w:rsidR="001D32F6" w:rsidRDefault="004F38B0">
            <w:pPr>
              <w:spacing w:after="0"/>
            </w:pPr>
            <w:r>
              <w:rPr>
                <w:rFonts w:ascii="Times New Roman" w:hAnsi="Times New Roman"/>
                <w:color w:val="000000"/>
                <w:sz w:val="24"/>
              </w:rPr>
              <w:t>2.4</w:t>
            </w:r>
          </w:p>
        </w:tc>
        <w:tc>
          <w:tcPr>
            <w:tcW w:w="2464" w:type="dxa"/>
            <w:tcMar>
              <w:top w:w="50" w:type="dxa"/>
              <w:left w:w="100" w:type="dxa"/>
            </w:tcMar>
            <w:vAlign w:val="center"/>
          </w:tcPr>
          <w:p w:rsidR="001D32F6" w:rsidRPr="004F38B0" w:rsidRDefault="004F38B0">
            <w:pPr>
              <w:spacing w:after="0"/>
              <w:ind w:left="135"/>
              <w:rPr>
                <w:lang w:val="ru-RU"/>
              </w:rPr>
            </w:pPr>
            <w:r w:rsidRPr="004F38B0">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1D32F6" w:rsidRDefault="004F38B0">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2F6" w:rsidRDefault="001D32F6">
            <w:pPr>
              <w:spacing w:after="0"/>
              <w:ind w:left="135"/>
              <w:jc w:val="center"/>
            </w:pPr>
          </w:p>
        </w:tc>
        <w:tc>
          <w:tcPr>
            <w:tcW w:w="2789" w:type="dxa"/>
            <w:tcMar>
              <w:top w:w="50" w:type="dxa"/>
              <w:left w:w="100" w:type="dxa"/>
            </w:tcMar>
            <w:vAlign w:val="center"/>
          </w:tcPr>
          <w:p w:rsidR="001D32F6" w:rsidRDefault="001D32F6">
            <w:pPr>
              <w:spacing w:after="0"/>
              <w:ind w:left="135"/>
            </w:pPr>
          </w:p>
        </w:tc>
      </w:tr>
      <w:tr w:rsidR="001D32F6">
        <w:trPr>
          <w:trHeight w:val="144"/>
          <w:tblCellSpacing w:w="20" w:type="nil"/>
        </w:trPr>
        <w:tc>
          <w:tcPr>
            <w:tcW w:w="0" w:type="auto"/>
            <w:gridSpan w:val="2"/>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1D32F6" w:rsidRDefault="001D32F6"/>
        </w:tc>
      </w:tr>
      <w:tr w:rsidR="001D32F6">
        <w:trPr>
          <w:trHeight w:val="144"/>
          <w:tblCellSpacing w:w="20" w:type="nil"/>
        </w:trPr>
        <w:tc>
          <w:tcPr>
            <w:tcW w:w="0" w:type="auto"/>
            <w:gridSpan w:val="6"/>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1D32F6">
        <w:trPr>
          <w:trHeight w:val="144"/>
          <w:tblCellSpacing w:w="20" w:type="nil"/>
        </w:trPr>
        <w:tc>
          <w:tcPr>
            <w:tcW w:w="529" w:type="dxa"/>
            <w:tcMar>
              <w:top w:w="50" w:type="dxa"/>
              <w:left w:w="100" w:type="dxa"/>
            </w:tcMar>
            <w:vAlign w:val="center"/>
          </w:tcPr>
          <w:p w:rsidR="001D32F6" w:rsidRDefault="004F38B0">
            <w:pPr>
              <w:spacing w:after="0"/>
            </w:pPr>
            <w:r>
              <w:rPr>
                <w:rFonts w:ascii="Times New Roman" w:hAnsi="Times New Roman"/>
                <w:color w:val="000000"/>
                <w:sz w:val="24"/>
              </w:rPr>
              <w:t>3.1</w:t>
            </w:r>
          </w:p>
        </w:tc>
        <w:tc>
          <w:tcPr>
            <w:tcW w:w="2464" w:type="dxa"/>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1D32F6" w:rsidRDefault="001D32F6">
            <w:pPr>
              <w:spacing w:after="0"/>
              <w:ind w:left="135"/>
              <w:jc w:val="center"/>
            </w:pPr>
          </w:p>
        </w:tc>
        <w:tc>
          <w:tcPr>
            <w:tcW w:w="1841" w:type="dxa"/>
            <w:tcMar>
              <w:top w:w="50" w:type="dxa"/>
              <w:left w:w="100" w:type="dxa"/>
            </w:tcMar>
            <w:vAlign w:val="center"/>
          </w:tcPr>
          <w:p w:rsidR="001D32F6" w:rsidRDefault="001D32F6">
            <w:pPr>
              <w:spacing w:after="0"/>
              <w:ind w:left="135"/>
              <w:jc w:val="center"/>
            </w:pPr>
          </w:p>
        </w:tc>
        <w:tc>
          <w:tcPr>
            <w:tcW w:w="2789" w:type="dxa"/>
            <w:tcMar>
              <w:top w:w="50" w:type="dxa"/>
              <w:left w:w="100" w:type="dxa"/>
            </w:tcMar>
            <w:vAlign w:val="center"/>
          </w:tcPr>
          <w:p w:rsidR="001D32F6" w:rsidRDefault="001D32F6">
            <w:pPr>
              <w:spacing w:after="0"/>
              <w:ind w:left="135"/>
            </w:pPr>
          </w:p>
        </w:tc>
      </w:tr>
      <w:tr w:rsidR="001D32F6">
        <w:trPr>
          <w:trHeight w:val="144"/>
          <w:tblCellSpacing w:w="20" w:type="nil"/>
        </w:trPr>
        <w:tc>
          <w:tcPr>
            <w:tcW w:w="529" w:type="dxa"/>
            <w:tcMar>
              <w:top w:w="50" w:type="dxa"/>
              <w:left w:w="100" w:type="dxa"/>
            </w:tcMar>
            <w:vAlign w:val="center"/>
          </w:tcPr>
          <w:p w:rsidR="001D32F6" w:rsidRDefault="004F38B0">
            <w:pPr>
              <w:spacing w:after="0"/>
            </w:pPr>
            <w:r>
              <w:rPr>
                <w:rFonts w:ascii="Times New Roman" w:hAnsi="Times New Roman"/>
                <w:color w:val="000000"/>
                <w:sz w:val="24"/>
              </w:rPr>
              <w:t>3.2</w:t>
            </w:r>
          </w:p>
        </w:tc>
        <w:tc>
          <w:tcPr>
            <w:tcW w:w="2464" w:type="dxa"/>
            <w:tcMar>
              <w:top w:w="50" w:type="dxa"/>
              <w:left w:w="100" w:type="dxa"/>
            </w:tcMar>
            <w:vAlign w:val="center"/>
          </w:tcPr>
          <w:p w:rsidR="001D32F6" w:rsidRPr="004F38B0" w:rsidRDefault="004F38B0">
            <w:pPr>
              <w:spacing w:after="0"/>
              <w:ind w:left="135"/>
              <w:rPr>
                <w:lang w:val="ru-RU"/>
              </w:rPr>
            </w:pPr>
            <w:r w:rsidRPr="004F38B0">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1D32F6" w:rsidRDefault="004F38B0">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1D32F6" w:rsidRDefault="001D32F6">
            <w:pPr>
              <w:spacing w:after="0"/>
              <w:ind w:left="135"/>
              <w:jc w:val="center"/>
            </w:pPr>
          </w:p>
        </w:tc>
        <w:tc>
          <w:tcPr>
            <w:tcW w:w="1841"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1D32F6" w:rsidRDefault="001D32F6">
            <w:pPr>
              <w:spacing w:after="0"/>
              <w:ind w:left="135"/>
            </w:pPr>
          </w:p>
        </w:tc>
      </w:tr>
      <w:tr w:rsidR="001D32F6">
        <w:trPr>
          <w:trHeight w:val="144"/>
          <w:tblCellSpacing w:w="20" w:type="nil"/>
        </w:trPr>
        <w:tc>
          <w:tcPr>
            <w:tcW w:w="529" w:type="dxa"/>
            <w:tcMar>
              <w:top w:w="50" w:type="dxa"/>
              <w:left w:w="100" w:type="dxa"/>
            </w:tcMar>
            <w:vAlign w:val="center"/>
          </w:tcPr>
          <w:p w:rsidR="001D32F6" w:rsidRDefault="004F38B0">
            <w:pPr>
              <w:spacing w:after="0"/>
            </w:pPr>
            <w:r>
              <w:rPr>
                <w:rFonts w:ascii="Times New Roman" w:hAnsi="Times New Roman"/>
                <w:color w:val="000000"/>
                <w:sz w:val="24"/>
              </w:rPr>
              <w:t>3.3</w:t>
            </w:r>
          </w:p>
        </w:tc>
        <w:tc>
          <w:tcPr>
            <w:tcW w:w="2464" w:type="dxa"/>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D32F6" w:rsidRDefault="001D32F6">
            <w:pPr>
              <w:spacing w:after="0"/>
              <w:ind w:left="135"/>
              <w:jc w:val="center"/>
            </w:pPr>
          </w:p>
        </w:tc>
        <w:tc>
          <w:tcPr>
            <w:tcW w:w="2789" w:type="dxa"/>
            <w:tcMar>
              <w:top w:w="50" w:type="dxa"/>
              <w:left w:w="100" w:type="dxa"/>
            </w:tcMar>
            <w:vAlign w:val="center"/>
          </w:tcPr>
          <w:p w:rsidR="001D32F6" w:rsidRDefault="001D32F6">
            <w:pPr>
              <w:spacing w:after="0"/>
              <w:ind w:left="135"/>
            </w:pPr>
          </w:p>
        </w:tc>
      </w:tr>
      <w:tr w:rsidR="001D32F6">
        <w:trPr>
          <w:trHeight w:val="144"/>
          <w:tblCellSpacing w:w="20" w:type="nil"/>
        </w:trPr>
        <w:tc>
          <w:tcPr>
            <w:tcW w:w="0" w:type="auto"/>
            <w:gridSpan w:val="2"/>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1D32F6" w:rsidRDefault="001D32F6"/>
        </w:tc>
      </w:tr>
      <w:tr w:rsidR="001D32F6">
        <w:trPr>
          <w:trHeight w:val="144"/>
          <w:tblCellSpacing w:w="20" w:type="nil"/>
        </w:trPr>
        <w:tc>
          <w:tcPr>
            <w:tcW w:w="0" w:type="auto"/>
            <w:gridSpan w:val="6"/>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1D32F6">
        <w:trPr>
          <w:trHeight w:val="144"/>
          <w:tblCellSpacing w:w="20" w:type="nil"/>
        </w:trPr>
        <w:tc>
          <w:tcPr>
            <w:tcW w:w="529" w:type="dxa"/>
            <w:tcMar>
              <w:top w:w="50" w:type="dxa"/>
              <w:left w:w="100" w:type="dxa"/>
            </w:tcMar>
            <w:vAlign w:val="center"/>
          </w:tcPr>
          <w:p w:rsidR="001D32F6" w:rsidRDefault="004F38B0">
            <w:pPr>
              <w:spacing w:after="0"/>
            </w:pPr>
            <w:r>
              <w:rPr>
                <w:rFonts w:ascii="Times New Roman" w:hAnsi="Times New Roman"/>
                <w:color w:val="000000"/>
                <w:sz w:val="24"/>
              </w:rPr>
              <w:t>4.1</w:t>
            </w:r>
          </w:p>
        </w:tc>
        <w:tc>
          <w:tcPr>
            <w:tcW w:w="2464" w:type="dxa"/>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1D32F6" w:rsidRDefault="001D32F6">
            <w:pPr>
              <w:spacing w:after="0"/>
              <w:ind w:left="135"/>
              <w:jc w:val="center"/>
            </w:pPr>
          </w:p>
        </w:tc>
        <w:tc>
          <w:tcPr>
            <w:tcW w:w="1841" w:type="dxa"/>
            <w:tcMar>
              <w:top w:w="50" w:type="dxa"/>
              <w:left w:w="100" w:type="dxa"/>
            </w:tcMar>
            <w:vAlign w:val="center"/>
          </w:tcPr>
          <w:p w:rsidR="001D32F6" w:rsidRDefault="001D32F6">
            <w:pPr>
              <w:spacing w:after="0"/>
              <w:ind w:left="135"/>
              <w:jc w:val="center"/>
            </w:pPr>
          </w:p>
        </w:tc>
        <w:tc>
          <w:tcPr>
            <w:tcW w:w="2789" w:type="dxa"/>
            <w:tcMar>
              <w:top w:w="50" w:type="dxa"/>
              <w:left w:w="100" w:type="dxa"/>
            </w:tcMar>
            <w:vAlign w:val="center"/>
          </w:tcPr>
          <w:p w:rsidR="001D32F6" w:rsidRDefault="001D32F6">
            <w:pPr>
              <w:spacing w:after="0"/>
              <w:ind w:left="135"/>
            </w:pPr>
          </w:p>
        </w:tc>
      </w:tr>
      <w:tr w:rsidR="001D32F6">
        <w:trPr>
          <w:trHeight w:val="144"/>
          <w:tblCellSpacing w:w="20" w:type="nil"/>
        </w:trPr>
        <w:tc>
          <w:tcPr>
            <w:tcW w:w="0" w:type="auto"/>
            <w:gridSpan w:val="2"/>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D32F6" w:rsidRDefault="001D32F6"/>
        </w:tc>
      </w:tr>
      <w:tr w:rsidR="001D32F6">
        <w:trPr>
          <w:trHeight w:val="144"/>
          <w:tblCellSpacing w:w="20" w:type="nil"/>
        </w:trPr>
        <w:tc>
          <w:tcPr>
            <w:tcW w:w="0" w:type="auto"/>
            <w:gridSpan w:val="6"/>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1D32F6">
        <w:trPr>
          <w:trHeight w:val="144"/>
          <w:tblCellSpacing w:w="20" w:type="nil"/>
        </w:trPr>
        <w:tc>
          <w:tcPr>
            <w:tcW w:w="529" w:type="dxa"/>
            <w:tcMar>
              <w:top w:w="50" w:type="dxa"/>
              <w:left w:w="100" w:type="dxa"/>
            </w:tcMar>
            <w:vAlign w:val="center"/>
          </w:tcPr>
          <w:p w:rsidR="001D32F6" w:rsidRDefault="004F38B0">
            <w:pPr>
              <w:spacing w:after="0"/>
            </w:pPr>
            <w:r>
              <w:rPr>
                <w:rFonts w:ascii="Times New Roman" w:hAnsi="Times New Roman"/>
                <w:color w:val="000000"/>
                <w:sz w:val="24"/>
              </w:rPr>
              <w:t>5.1</w:t>
            </w:r>
          </w:p>
        </w:tc>
        <w:tc>
          <w:tcPr>
            <w:tcW w:w="2464" w:type="dxa"/>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1D32F6" w:rsidRPr="004859C3" w:rsidRDefault="004859C3">
            <w:pPr>
              <w:spacing w:after="0"/>
              <w:ind w:left="135"/>
              <w:jc w:val="center"/>
              <w:rPr>
                <w:lang w:val="ru-RU"/>
              </w:rPr>
            </w:pPr>
            <w:r>
              <w:rPr>
                <w:lang w:val="ru-RU"/>
              </w:rPr>
              <w:t>1</w:t>
            </w:r>
          </w:p>
        </w:tc>
        <w:tc>
          <w:tcPr>
            <w:tcW w:w="1841" w:type="dxa"/>
            <w:tcMar>
              <w:top w:w="50" w:type="dxa"/>
              <w:left w:w="100" w:type="dxa"/>
            </w:tcMar>
            <w:vAlign w:val="center"/>
          </w:tcPr>
          <w:p w:rsidR="001D32F6" w:rsidRDefault="001D32F6">
            <w:pPr>
              <w:spacing w:after="0"/>
              <w:ind w:left="135"/>
              <w:jc w:val="center"/>
            </w:pPr>
          </w:p>
        </w:tc>
        <w:tc>
          <w:tcPr>
            <w:tcW w:w="2789" w:type="dxa"/>
            <w:tcMar>
              <w:top w:w="50" w:type="dxa"/>
              <w:left w:w="100" w:type="dxa"/>
            </w:tcMar>
            <w:vAlign w:val="center"/>
          </w:tcPr>
          <w:p w:rsidR="001D32F6" w:rsidRDefault="001D32F6">
            <w:pPr>
              <w:spacing w:after="0"/>
              <w:ind w:left="135"/>
            </w:pPr>
          </w:p>
        </w:tc>
      </w:tr>
      <w:tr w:rsidR="001D32F6">
        <w:trPr>
          <w:trHeight w:val="144"/>
          <w:tblCellSpacing w:w="20" w:type="nil"/>
        </w:trPr>
        <w:tc>
          <w:tcPr>
            <w:tcW w:w="0" w:type="auto"/>
            <w:gridSpan w:val="2"/>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D32F6" w:rsidRDefault="001D32F6"/>
        </w:tc>
      </w:tr>
      <w:tr w:rsidR="001D32F6">
        <w:trPr>
          <w:trHeight w:val="144"/>
          <w:tblCellSpacing w:w="20" w:type="nil"/>
        </w:trPr>
        <w:tc>
          <w:tcPr>
            <w:tcW w:w="0" w:type="auto"/>
            <w:gridSpan w:val="2"/>
            <w:tcMar>
              <w:top w:w="50" w:type="dxa"/>
              <w:left w:w="100" w:type="dxa"/>
            </w:tcMar>
            <w:vAlign w:val="center"/>
          </w:tcPr>
          <w:p w:rsidR="001D32F6" w:rsidRPr="004F38B0" w:rsidRDefault="004F38B0">
            <w:pPr>
              <w:spacing w:after="0"/>
              <w:ind w:left="135"/>
              <w:rPr>
                <w:lang w:val="ru-RU"/>
              </w:rPr>
            </w:pPr>
            <w:r w:rsidRPr="004F38B0">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1D32F6" w:rsidRDefault="004F38B0">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1D32F6" w:rsidRPr="004859C3" w:rsidRDefault="004859C3">
            <w:pPr>
              <w:spacing w:after="0"/>
              <w:ind w:left="135"/>
              <w:jc w:val="center"/>
              <w:rPr>
                <w:lang w:val="ru-RU"/>
              </w:rPr>
            </w:pPr>
            <w:r>
              <w:rPr>
                <w:lang w:val="ru-RU"/>
              </w:rPr>
              <w:t>3</w:t>
            </w:r>
          </w:p>
        </w:tc>
        <w:tc>
          <w:tcPr>
            <w:tcW w:w="1841"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1D32F6" w:rsidRDefault="001D32F6"/>
        </w:tc>
      </w:tr>
    </w:tbl>
    <w:p w:rsidR="001D32F6" w:rsidRDefault="001D32F6">
      <w:pPr>
        <w:sectPr w:rsidR="001D32F6">
          <w:pgSz w:w="16383" w:h="11906" w:orient="landscape"/>
          <w:pgMar w:top="1134" w:right="850" w:bottom="1134" w:left="1701" w:header="720" w:footer="720" w:gutter="0"/>
          <w:cols w:space="720"/>
        </w:sectPr>
      </w:pPr>
    </w:p>
    <w:p w:rsidR="001D32F6" w:rsidRDefault="004F38B0" w:rsidP="00CB73AB">
      <w:pPr>
        <w:spacing w:after="0"/>
        <w:ind w:left="120"/>
        <w:outlineLvl w:val="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1D32F6">
        <w:trPr>
          <w:trHeight w:val="144"/>
          <w:tblCellSpacing w:w="20" w:type="nil"/>
        </w:trPr>
        <w:tc>
          <w:tcPr>
            <w:tcW w:w="520" w:type="dxa"/>
            <w:vMerge w:val="restart"/>
            <w:tcMar>
              <w:top w:w="50" w:type="dxa"/>
              <w:left w:w="100" w:type="dxa"/>
            </w:tcMar>
            <w:vAlign w:val="center"/>
          </w:tcPr>
          <w:p w:rsidR="001D32F6" w:rsidRDefault="004F38B0">
            <w:pPr>
              <w:spacing w:after="0"/>
              <w:ind w:left="135"/>
            </w:pPr>
            <w:r>
              <w:rPr>
                <w:rFonts w:ascii="Times New Roman" w:hAnsi="Times New Roman"/>
                <w:b/>
                <w:color w:val="000000"/>
                <w:sz w:val="24"/>
              </w:rPr>
              <w:t xml:space="preserve">№ п/п </w:t>
            </w:r>
          </w:p>
          <w:p w:rsidR="001D32F6" w:rsidRDefault="001D32F6">
            <w:pPr>
              <w:spacing w:after="0"/>
              <w:ind w:left="135"/>
            </w:pPr>
          </w:p>
        </w:tc>
        <w:tc>
          <w:tcPr>
            <w:tcW w:w="2640" w:type="dxa"/>
            <w:vMerge w:val="restart"/>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D32F6" w:rsidRDefault="001D32F6">
            <w:pPr>
              <w:spacing w:after="0"/>
              <w:ind w:left="135"/>
            </w:pPr>
          </w:p>
        </w:tc>
        <w:tc>
          <w:tcPr>
            <w:tcW w:w="0" w:type="auto"/>
            <w:gridSpan w:val="3"/>
            <w:tcMar>
              <w:top w:w="50" w:type="dxa"/>
              <w:left w:w="100" w:type="dxa"/>
            </w:tcMar>
            <w:vAlign w:val="center"/>
          </w:tcPr>
          <w:p w:rsidR="001D32F6" w:rsidRDefault="004F38B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D32F6" w:rsidRDefault="001D32F6">
            <w:pPr>
              <w:spacing w:after="0"/>
              <w:ind w:left="135"/>
            </w:pPr>
          </w:p>
        </w:tc>
      </w:tr>
      <w:tr w:rsidR="001D32F6">
        <w:trPr>
          <w:trHeight w:val="144"/>
          <w:tblCellSpacing w:w="20" w:type="nil"/>
        </w:trPr>
        <w:tc>
          <w:tcPr>
            <w:tcW w:w="0" w:type="auto"/>
            <w:vMerge/>
            <w:tcBorders>
              <w:top w:val="nil"/>
            </w:tcBorders>
            <w:tcMar>
              <w:top w:w="50" w:type="dxa"/>
              <w:left w:w="100" w:type="dxa"/>
            </w:tcMar>
          </w:tcPr>
          <w:p w:rsidR="001D32F6" w:rsidRDefault="001D32F6"/>
        </w:tc>
        <w:tc>
          <w:tcPr>
            <w:tcW w:w="0" w:type="auto"/>
            <w:vMerge/>
            <w:tcBorders>
              <w:top w:val="nil"/>
            </w:tcBorders>
            <w:tcMar>
              <w:top w:w="50" w:type="dxa"/>
              <w:left w:w="100" w:type="dxa"/>
            </w:tcMar>
          </w:tcPr>
          <w:p w:rsidR="001D32F6" w:rsidRDefault="001D32F6"/>
        </w:tc>
        <w:tc>
          <w:tcPr>
            <w:tcW w:w="1011" w:type="dxa"/>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D32F6" w:rsidRDefault="001D32F6">
            <w:pPr>
              <w:spacing w:after="0"/>
              <w:ind w:left="135"/>
            </w:pPr>
          </w:p>
        </w:tc>
        <w:tc>
          <w:tcPr>
            <w:tcW w:w="1738" w:type="dxa"/>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D32F6" w:rsidRDefault="001D32F6">
            <w:pPr>
              <w:spacing w:after="0"/>
              <w:ind w:left="135"/>
            </w:pPr>
          </w:p>
        </w:tc>
        <w:tc>
          <w:tcPr>
            <w:tcW w:w="1823" w:type="dxa"/>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D32F6" w:rsidRDefault="001D32F6">
            <w:pPr>
              <w:spacing w:after="0"/>
              <w:ind w:left="135"/>
            </w:pPr>
          </w:p>
        </w:tc>
        <w:tc>
          <w:tcPr>
            <w:tcW w:w="0" w:type="auto"/>
            <w:vMerge/>
            <w:tcBorders>
              <w:top w:val="nil"/>
            </w:tcBorders>
            <w:tcMar>
              <w:top w:w="50" w:type="dxa"/>
              <w:left w:w="100" w:type="dxa"/>
            </w:tcMar>
          </w:tcPr>
          <w:p w:rsidR="001D32F6" w:rsidRDefault="001D32F6"/>
        </w:tc>
      </w:tr>
      <w:tr w:rsidR="001D32F6">
        <w:trPr>
          <w:trHeight w:val="144"/>
          <w:tblCellSpacing w:w="20" w:type="nil"/>
        </w:trPr>
        <w:tc>
          <w:tcPr>
            <w:tcW w:w="0" w:type="auto"/>
            <w:gridSpan w:val="6"/>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1D32F6">
        <w:trPr>
          <w:trHeight w:val="144"/>
          <w:tblCellSpacing w:w="20" w:type="nil"/>
        </w:trPr>
        <w:tc>
          <w:tcPr>
            <w:tcW w:w="520" w:type="dxa"/>
            <w:tcMar>
              <w:top w:w="50" w:type="dxa"/>
              <w:left w:w="100" w:type="dxa"/>
            </w:tcMar>
            <w:vAlign w:val="center"/>
          </w:tcPr>
          <w:p w:rsidR="001D32F6" w:rsidRDefault="004F38B0">
            <w:pPr>
              <w:spacing w:after="0"/>
            </w:pPr>
            <w:r>
              <w:rPr>
                <w:rFonts w:ascii="Times New Roman" w:hAnsi="Times New Roman"/>
                <w:color w:val="000000"/>
                <w:sz w:val="24"/>
              </w:rPr>
              <w:t>1.1</w:t>
            </w:r>
          </w:p>
        </w:tc>
        <w:tc>
          <w:tcPr>
            <w:tcW w:w="2640" w:type="dxa"/>
            <w:tcMar>
              <w:top w:w="50" w:type="dxa"/>
              <w:left w:w="100" w:type="dxa"/>
            </w:tcMar>
            <w:vAlign w:val="center"/>
          </w:tcPr>
          <w:p w:rsidR="001D32F6" w:rsidRPr="004F38B0" w:rsidRDefault="004F38B0">
            <w:pPr>
              <w:spacing w:after="0"/>
              <w:ind w:left="135"/>
              <w:rPr>
                <w:lang w:val="ru-RU"/>
              </w:rPr>
            </w:pPr>
            <w:r w:rsidRPr="004F38B0">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1D32F6" w:rsidRDefault="004F38B0">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1D32F6" w:rsidRDefault="001D32F6">
            <w:pPr>
              <w:spacing w:after="0"/>
              <w:ind w:left="135"/>
              <w:jc w:val="center"/>
            </w:pPr>
          </w:p>
        </w:tc>
        <w:tc>
          <w:tcPr>
            <w:tcW w:w="1823" w:type="dxa"/>
            <w:tcMar>
              <w:top w:w="50" w:type="dxa"/>
              <w:left w:w="100" w:type="dxa"/>
            </w:tcMar>
            <w:vAlign w:val="center"/>
          </w:tcPr>
          <w:p w:rsidR="001D32F6" w:rsidRDefault="001D32F6">
            <w:pPr>
              <w:spacing w:after="0"/>
              <w:ind w:left="135"/>
              <w:jc w:val="center"/>
            </w:pPr>
          </w:p>
        </w:tc>
        <w:tc>
          <w:tcPr>
            <w:tcW w:w="2741" w:type="dxa"/>
            <w:tcMar>
              <w:top w:w="50" w:type="dxa"/>
              <w:left w:w="100" w:type="dxa"/>
            </w:tcMar>
            <w:vAlign w:val="center"/>
          </w:tcPr>
          <w:p w:rsidR="001D32F6" w:rsidRDefault="001D32F6">
            <w:pPr>
              <w:spacing w:after="0"/>
              <w:ind w:left="135"/>
            </w:pPr>
          </w:p>
        </w:tc>
      </w:tr>
      <w:tr w:rsidR="001D32F6">
        <w:trPr>
          <w:trHeight w:val="144"/>
          <w:tblCellSpacing w:w="20" w:type="nil"/>
        </w:trPr>
        <w:tc>
          <w:tcPr>
            <w:tcW w:w="520" w:type="dxa"/>
            <w:tcMar>
              <w:top w:w="50" w:type="dxa"/>
              <w:left w:w="100" w:type="dxa"/>
            </w:tcMar>
            <w:vAlign w:val="center"/>
          </w:tcPr>
          <w:p w:rsidR="001D32F6" w:rsidRDefault="004F38B0">
            <w:pPr>
              <w:spacing w:after="0"/>
            </w:pPr>
            <w:r>
              <w:rPr>
                <w:rFonts w:ascii="Times New Roman" w:hAnsi="Times New Roman"/>
                <w:color w:val="000000"/>
                <w:sz w:val="24"/>
              </w:rPr>
              <w:t>1.2</w:t>
            </w:r>
          </w:p>
        </w:tc>
        <w:tc>
          <w:tcPr>
            <w:tcW w:w="2640" w:type="dxa"/>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1D32F6" w:rsidRDefault="001D32F6">
            <w:pPr>
              <w:spacing w:after="0"/>
              <w:ind w:left="135"/>
              <w:jc w:val="center"/>
            </w:pPr>
          </w:p>
        </w:tc>
        <w:tc>
          <w:tcPr>
            <w:tcW w:w="1823" w:type="dxa"/>
            <w:tcMar>
              <w:top w:w="50" w:type="dxa"/>
              <w:left w:w="100" w:type="dxa"/>
            </w:tcMar>
            <w:vAlign w:val="center"/>
          </w:tcPr>
          <w:p w:rsidR="001D32F6" w:rsidRDefault="001D32F6">
            <w:pPr>
              <w:spacing w:after="0"/>
              <w:ind w:left="135"/>
              <w:jc w:val="center"/>
            </w:pPr>
          </w:p>
        </w:tc>
        <w:tc>
          <w:tcPr>
            <w:tcW w:w="2741" w:type="dxa"/>
            <w:tcMar>
              <w:top w:w="50" w:type="dxa"/>
              <w:left w:w="100" w:type="dxa"/>
            </w:tcMar>
            <w:vAlign w:val="center"/>
          </w:tcPr>
          <w:p w:rsidR="001D32F6" w:rsidRDefault="001D32F6">
            <w:pPr>
              <w:spacing w:after="0"/>
              <w:ind w:left="135"/>
            </w:pPr>
          </w:p>
        </w:tc>
      </w:tr>
      <w:tr w:rsidR="001D32F6">
        <w:trPr>
          <w:trHeight w:val="144"/>
          <w:tblCellSpacing w:w="20" w:type="nil"/>
        </w:trPr>
        <w:tc>
          <w:tcPr>
            <w:tcW w:w="520" w:type="dxa"/>
            <w:tcMar>
              <w:top w:w="50" w:type="dxa"/>
              <w:left w:w="100" w:type="dxa"/>
            </w:tcMar>
            <w:vAlign w:val="center"/>
          </w:tcPr>
          <w:p w:rsidR="001D32F6" w:rsidRDefault="004F38B0">
            <w:pPr>
              <w:spacing w:after="0"/>
            </w:pPr>
            <w:r>
              <w:rPr>
                <w:rFonts w:ascii="Times New Roman" w:hAnsi="Times New Roman"/>
                <w:color w:val="000000"/>
                <w:sz w:val="24"/>
              </w:rPr>
              <w:t>1.3</w:t>
            </w:r>
          </w:p>
        </w:tc>
        <w:tc>
          <w:tcPr>
            <w:tcW w:w="2640" w:type="dxa"/>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D32F6" w:rsidRDefault="001D32F6">
            <w:pPr>
              <w:spacing w:after="0"/>
              <w:ind w:left="135"/>
            </w:pPr>
          </w:p>
        </w:tc>
      </w:tr>
      <w:tr w:rsidR="001D32F6">
        <w:trPr>
          <w:trHeight w:val="144"/>
          <w:tblCellSpacing w:w="20" w:type="nil"/>
        </w:trPr>
        <w:tc>
          <w:tcPr>
            <w:tcW w:w="0" w:type="auto"/>
            <w:gridSpan w:val="2"/>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1D32F6" w:rsidRDefault="001D32F6"/>
        </w:tc>
        <w:tc>
          <w:tcPr>
            <w:tcW w:w="1823" w:type="dxa"/>
            <w:tcMar>
              <w:top w:w="50" w:type="dxa"/>
              <w:left w:w="100" w:type="dxa"/>
            </w:tcMar>
            <w:vAlign w:val="center"/>
          </w:tcPr>
          <w:p w:rsidR="001D32F6" w:rsidRDefault="001D32F6"/>
        </w:tc>
        <w:tc>
          <w:tcPr>
            <w:tcW w:w="2741" w:type="dxa"/>
            <w:tcMar>
              <w:top w:w="50" w:type="dxa"/>
              <w:left w:w="100" w:type="dxa"/>
            </w:tcMar>
            <w:vAlign w:val="center"/>
          </w:tcPr>
          <w:p w:rsidR="001D32F6" w:rsidRDefault="001D32F6">
            <w:pPr>
              <w:spacing w:after="0"/>
              <w:ind w:left="135"/>
            </w:pPr>
          </w:p>
        </w:tc>
      </w:tr>
      <w:tr w:rsidR="001D32F6">
        <w:trPr>
          <w:trHeight w:val="144"/>
          <w:tblCellSpacing w:w="20" w:type="nil"/>
        </w:trPr>
        <w:tc>
          <w:tcPr>
            <w:tcW w:w="0" w:type="auto"/>
            <w:gridSpan w:val="6"/>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1D32F6">
        <w:trPr>
          <w:trHeight w:val="144"/>
          <w:tblCellSpacing w:w="20" w:type="nil"/>
        </w:trPr>
        <w:tc>
          <w:tcPr>
            <w:tcW w:w="520" w:type="dxa"/>
            <w:tcMar>
              <w:top w:w="50" w:type="dxa"/>
              <w:left w:w="100" w:type="dxa"/>
            </w:tcMar>
            <w:vAlign w:val="center"/>
          </w:tcPr>
          <w:p w:rsidR="001D32F6" w:rsidRDefault="004F38B0">
            <w:pPr>
              <w:spacing w:after="0"/>
            </w:pPr>
            <w:r>
              <w:rPr>
                <w:rFonts w:ascii="Times New Roman" w:hAnsi="Times New Roman"/>
                <w:color w:val="000000"/>
                <w:sz w:val="24"/>
              </w:rPr>
              <w:t>2.1</w:t>
            </w:r>
          </w:p>
        </w:tc>
        <w:tc>
          <w:tcPr>
            <w:tcW w:w="2640" w:type="dxa"/>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1D32F6" w:rsidRDefault="001D32F6">
            <w:pPr>
              <w:spacing w:after="0"/>
              <w:ind w:left="135"/>
              <w:jc w:val="center"/>
            </w:pPr>
          </w:p>
        </w:tc>
        <w:tc>
          <w:tcPr>
            <w:tcW w:w="1823"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D32F6" w:rsidRDefault="001D32F6">
            <w:pPr>
              <w:spacing w:after="0"/>
              <w:ind w:left="135"/>
            </w:pPr>
          </w:p>
        </w:tc>
      </w:tr>
      <w:tr w:rsidR="001D32F6">
        <w:trPr>
          <w:trHeight w:val="144"/>
          <w:tblCellSpacing w:w="20" w:type="nil"/>
        </w:trPr>
        <w:tc>
          <w:tcPr>
            <w:tcW w:w="520" w:type="dxa"/>
            <w:tcMar>
              <w:top w:w="50" w:type="dxa"/>
              <w:left w:w="100" w:type="dxa"/>
            </w:tcMar>
            <w:vAlign w:val="center"/>
          </w:tcPr>
          <w:p w:rsidR="001D32F6" w:rsidRDefault="004F38B0">
            <w:pPr>
              <w:spacing w:after="0"/>
            </w:pPr>
            <w:r>
              <w:rPr>
                <w:rFonts w:ascii="Times New Roman" w:hAnsi="Times New Roman"/>
                <w:color w:val="000000"/>
                <w:sz w:val="24"/>
              </w:rPr>
              <w:t>2.2</w:t>
            </w:r>
          </w:p>
        </w:tc>
        <w:tc>
          <w:tcPr>
            <w:tcW w:w="2640" w:type="dxa"/>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D32F6" w:rsidRDefault="001D32F6">
            <w:pPr>
              <w:spacing w:after="0"/>
              <w:ind w:left="135"/>
            </w:pPr>
          </w:p>
        </w:tc>
      </w:tr>
      <w:tr w:rsidR="001D32F6">
        <w:trPr>
          <w:trHeight w:val="144"/>
          <w:tblCellSpacing w:w="20" w:type="nil"/>
        </w:trPr>
        <w:tc>
          <w:tcPr>
            <w:tcW w:w="520" w:type="dxa"/>
            <w:tcMar>
              <w:top w:w="50" w:type="dxa"/>
              <w:left w:w="100" w:type="dxa"/>
            </w:tcMar>
            <w:vAlign w:val="center"/>
          </w:tcPr>
          <w:p w:rsidR="001D32F6" w:rsidRDefault="004F38B0">
            <w:pPr>
              <w:spacing w:after="0"/>
            </w:pPr>
            <w:r>
              <w:rPr>
                <w:rFonts w:ascii="Times New Roman" w:hAnsi="Times New Roman"/>
                <w:color w:val="000000"/>
                <w:sz w:val="24"/>
              </w:rPr>
              <w:t>2.3</w:t>
            </w:r>
          </w:p>
        </w:tc>
        <w:tc>
          <w:tcPr>
            <w:tcW w:w="2640" w:type="dxa"/>
            <w:tcMar>
              <w:top w:w="50" w:type="dxa"/>
              <w:left w:w="100" w:type="dxa"/>
            </w:tcMar>
            <w:vAlign w:val="center"/>
          </w:tcPr>
          <w:p w:rsidR="001D32F6" w:rsidRPr="004F38B0" w:rsidRDefault="004F38B0">
            <w:pPr>
              <w:spacing w:after="0"/>
              <w:ind w:left="135"/>
              <w:rPr>
                <w:lang w:val="ru-RU"/>
              </w:rPr>
            </w:pPr>
            <w:r w:rsidRPr="004F38B0">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1D32F6" w:rsidRDefault="004F38B0">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1D32F6" w:rsidRDefault="001D32F6">
            <w:pPr>
              <w:spacing w:after="0"/>
              <w:ind w:left="135"/>
              <w:jc w:val="center"/>
            </w:pPr>
          </w:p>
        </w:tc>
        <w:tc>
          <w:tcPr>
            <w:tcW w:w="1823" w:type="dxa"/>
            <w:tcMar>
              <w:top w:w="50" w:type="dxa"/>
              <w:left w:w="100" w:type="dxa"/>
            </w:tcMar>
            <w:vAlign w:val="center"/>
          </w:tcPr>
          <w:p w:rsidR="001D32F6" w:rsidRDefault="001D32F6">
            <w:pPr>
              <w:spacing w:after="0"/>
              <w:ind w:left="135"/>
              <w:jc w:val="center"/>
            </w:pPr>
          </w:p>
        </w:tc>
        <w:tc>
          <w:tcPr>
            <w:tcW w:w="2741" w:type="dxa"/>
            <w:tcMar>
              <w:top w:w="50" w:type="dxa"/>
              <w:left w:w="100" w:type="dxa"/>
            </w:tcMar>
            <w:vAlign w:val="center"/>
          </w:tcPr>
          <w:p w:rsidR="001D32F6" w:rsidRDefault="001D32F6">
            <w:pPr>
              <w:spacing w:after="0"/>
              <w:ind w:left="135"/>
            </w:pPr>
          </w:p>
        </w:tc>
      </w:tr>
      <w:tr w:rsidR="001D32F6">
        <w:trPr>
          <w:trHeight w:val="144"/>
          <w:tblCellSpacing w:w="20" w:type="nil"/>
        </w:trPr>
        <w:tc>
          <w:tcPr>
            <w:tcW w:w="0" w:type="auto"/>
            <w:gridSpan w:val="2"/>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1D32F6" w:rsidRDefault="001D32F6"/>
        </w:tc>
        <w:tc>
          <w:tcPr>
            <w:tcW w:w="1823" w:type="dxa"/>
            <w:tcMar>
              <w:top w:w="50" w:type="dxa"/>
              <w:left w:w="100" w:type="dxa"/>
            </w:tcMar>
            <w:vAlign w:val="center"/>
          </w:tcPr>
          <w:p w:rsidR="001D32F6" w:rsidRDefault="001D32F6"/>
        </w:tc>
        <w:tc>
          <w:tcPr>
            <w:tcW w:w="2741" w:type="dxa"/>
            <w:tcMar>
              <w:top w:w="50" w:type="dxa"/>
              <w:left w:w="100" w:type="dxa"/>
            </w:tcMar>
            <w:vAlign w:val="center"/>
          </w:tcPr>
          <w:p w:rsidR="001D32F6" w:rsidRDefault="001D32F6">
            <w:pPr>
              <w:spacing w:after="0"/>
              <w:ind w:left="135"/>
            </w:pPr>
          </w:p>
        </w:tc>
      </w:tr>
      <w:tr w:rsidR="001D32F6">
        <w:trPr>
          <w:trHeight w:val="144"/>
          <w:tblCellSpacing w:w="20" w:type="nil"/>
        </w:trPr>
        <w:tc>
          <w:tcPr>
            <w:tcW w:w="0" w:type="auto"/>
            <w:gridSpan w:val="6"/>
            <w:tcMar>
              <w:top w:w="50" w:type="dxa"/>
              <w:left w:w="100" w:type="dxa"/>
            </w:tcMar>
            <w:vAlign w:val="center"/>
          </w:tcPr>
          <w:p w:rsidR="001D32F6" w:rsidRDefault="004F38B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1D32F6">
        <w:trPr>
          <w:trHeight w:val="144"/>
          <w:tblCellSpacing w:w="20" w:type="nil"/>
        </w:trPr>
        <w:tc>
          <w:tcPr>
            <w:tcW w:w="520" w:type="dxa"/>
            <w:tcMar>
              <w:top w:w="50" w:type="dxa"/>
              <w:left w:w="100" w:type="dxa"/>
            </w:tcMar>
            <w:vAlign w:val="center"/>
          </w:tcPr>
          <w:p w:rsidR="001D32F6" w:rsidRDefault="004F38B0">
            <w:pPr>
              <w:spacing w:after="0"/>
            </w:pPr>
            <w:r>
              <w:rPr>
                <w:rFonts w:ascii="Times New Roman" w:hAnsi="Times New Roman"/>
                <w:color w:val="000000"/>
                <w:sz w:val="24"/>
              </w:rPr>
              <w:t>3.1</w:t>
            </w:r>
          </w:p>
        </w:tc>
        <w:tc>
          <w:tcPr>
            <w:tcW w:w="2640" w:type="dxa"/>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1D32F6" w:rsidRPr="004859C3" w:rsidRDefault="004859C3">
            <w:pPr>
              <w:spacing w:after="0"/>
              <w:ind w:left="135"/>
              <w:jc w:val="center"/>
              <w:rPr>
                <w:lang w:val="ru-RU"/>
              </w:rPr>
            </w:pPr>
            <w:r>
              <w:rPr>
                <w:lang w:val="ru-RU"/>
              </w:rPr>
              <w:t>1</w:t>
            </w:r>
          </w:p>
        </w:tc>
        <w:tc>
          <w:tcPr>
            <w:tcW w:w="1823" w:type="dxa"/>
            <w:tcMar>
              <w:top w:w="50" w:type="dxa"/>
              <w:left w:w="100" w:type="dxa"/>
            </w:tcMar>
            <w:vAlign w:val="center"/>
          </w:tcPr>
          <w:p w:rsidR="001D32F6" w:rsidRDefault="001D32F6">
            <w:pPr>
              <w:spacing w:after="0"/>
              <w:ind w:left="135"/>
              <w:jc w:val="center"/>
            </w:pPr>
          </w:p>
        </w:tc>
        <w:tc>
          <w:tcPr>
            <w:tcW w:w="2741" w:type="dxa"/>
            <w:tcMar>
              <w:top w:w="50" w:type="dxa"/>
              <w:left w:w="100" w:type="dxa"/>
            </w:tcMar>
            <w:vAlign w:val="center"/>
          </w:tcPr>
          <w:p w:rsidR="001D32F6" w:rsidRDefault="001D32F6">
            <w:pPr>
              <w:spacing w:after="0"/>
              <w:ind w:left="135"/>
            </w:pPr>
          </w:p>
        </w:tc>
      </w:tr>
      <w:tr w:rsidR="001D32F6">
        <w:trPr>
          <w:trHeight w:val="144"/>
          <w:tblCellSpacing w:w="20" w:type="nil"/>
        </w:trPr>
        <w:tc>
          <w:tcPr>
            <w:tcW w:w="0" w:type="auto"/>
            <w:gridSpan w:val="2"/>
            <w:tcMar>
              <w:top w:w="50" w:type="dxa"/>
              <w:left w:w="100" w:type="dxa"/>
            </w:tcMar>
            <w:vAlign w:val="center"/>
          </w:tcPr>
          <w:p w:rsidR="001D32F6" w:rsidRDefault="004F38B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D32F6" w:rsidRDefault="001D32F6"/>
        </w:tc>
      </w:tr>
      <w:tr w:rsidR="001D32F6">
        <w:trPr>
          <w:trHeight w:val="144"/>
          <w:tblCellSpacing w:w="20" w:type="nil"/>
        </w:trPr>
        <w:tc>
          <w:tcPr>
            <w:tcW w:w="0" w:type="auto"/>
            <w:gridSpan w:val="2"/>
            <w:tcMar>
              <w:top w:w="50" w:type="dxa"/>
              <w:left w:w="100" w:type="dxa"/>
            </w:tcMar>
            <w:vAlign w:val="center"/>
          </w:tcPr>
          <w:p w:rsidR="001D32F6" w:rsidRPr="004F38B0" w:rsidRDefault="004F38B0">
            <w:pPr>
              <w:spacing w:after="0"/>
              <w:ind w:left="135"/>
              <w:rPr>
                <w:lang w:val="ru-RU"/>
              </w:rPr>
            </w:pPr>
            <w:r w:rsidRPr="004F38B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D32F6" w:rsidRDefault="004F38B0">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1D32F6" w:rsidRPr="004859C3" w:rsidRDefault="004859C3">
            <w:pPr>
              <w:spacing w:after="0"/>
              <w:ind w:left="135"/>
              <w:jc w:val="center"/>
              <w:rPr>
                <w:lang w:val="ru-RU"/>
              </w:rPr>
            </w:pPr>
            <w:r>
              <w:rPr>
                <w:lang w:val="ru-RU"/>
              </w:rPr>
              <w:t>3</w:t>
            </w:r>
          </w:p>
        </w:tc>
        <w:tc>
          <w:tcPr>
            <w:tcW w:w="1823" w:type="dxa"/>
            <w:tcMar>
              <w:top w:w="50" w:type="dxa"/>
              <w:left w:w="100" w:type="dxa"/>
            </w:tcMar>
            <w:vAlign w:val="center"/>
          </w:tcPr>
          <w:p w:rsidR="001D32F6" w:rsidRDefault="004F38B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1D32F6" w:rsidRDefault="001D32F6"/>
        </w:tc>
      </w:tr>
    </w:tbl>
    <w:p w:rsidR="00615648" w:rsidRDefault="00615648">
      <w:pPr>
        <w:spacing w:after="0"/>
        <w:ind w:left="120"/>
        <w:rPr>
          <w:rFonts w:ascii="Times New Roman" w:hAnsi="Times New Roman"/>
          <w:b/>
          <w:color w:val="000000"/>
          <w:sz w:val="28"/>
          <w:lang w:val="ru-RU"/>
        </w:rPr>
      </w:pPr>
      <w:bookmarkStart w:id="6" w:name="block-32907922"/>
      <w:bookmarkEnd w:id="5"/>
    </w:p>
    <w:p w:rsidR="001D32F6" w:rsidRDefault="004F38B0" w:rsidP="00CB73AB">
      <w:pPr>
        <w:spacing w:after="0"/>
        <w:ind w:left="120"/>
        <w:outlineLvl w:val="0"/>
      </w:pPr>
      <w:r>
        <w:rPr>
          <w:rFonts w:ascii="Times New Roman" w:hAnsi="Times New Roman"/>
          <w:b/>
          <w:color w:val="000000"/>
          <w:sz w:val="28"/>
        </w:rPr>
        <w:lastRenderedPageBreak/>
        <w:t xml:space="preserve"> ПОУРОЧНОЕ ПЛАНИРОВАНИЕ </w:t>
      </w:r>
    </w:p>
    <w:p w:rsidR="001D32F6" w:rsidRDefault="004F38B0" w:rsidP="00CB73AB">
      <w:pPr>
        <w:spacing w:after="0"/>
        <w:ind w:left="120"/>
        <w:outlineLvl w:val="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10"/>
        <w:gridCol w:w="4592"/>
        <w:gridCol w:w="1219"/>
        <w:gridCol w:w="892"/>
        <w:gridCol w:w="992"/>
        <w:gridCol w:w="1050"/>
        <w:gridCol w:w="15"/>
        <w:gridCol w:w="45"/>
        <w:gridCol w:w="24"/>
        <w:gridCol w:w="993"/>
        <w:gridCol w:w="3308"/>
      </w:tblGrid>
      <w:tr w:rsidR="006F69E3" w:rsidRPr="00C163F1" w:rsidTr="006F69E3">
        <w:trPr>
          <w:trHeight w:val="144"/>
          <w:tblCellSpacing w:w="20" w:type="nil"/>
        </w:trPr>
        <w:tc>
          <w:tcPr>
            <w:tcW w:w="910" w:type="dxa"/>
            <w:vMerge w:val="restart"/>
            <w:tcMar>
              <w:top w:w="50" w:type="dxa"/>
              <w:left w:w="100" w:type="dxa"/>
            </w:tcMar>
            <w:vAlign w:val="center"/>
          </w:tcPr>
          <w:p w:rsidR="006F69E3" w:rsidRDefault="006F69E3">
            <w:pPr>
              <w:spacing w:after="0"/>
              <w:ind w:left="135"/>
            </w:pPr>
            <w:r>
              <w:rPr>
                <w:rFonts w:ascii="Times New Roman" w:hAnsi="Times New Roman"/>
                <w:b/>
                <w:color w:val="000000"/>
                <w:sz w:val="24"/>
              </w:rPr>
              <w:t xml:space="preserve">№ п/п </w:t>
            </w:r>
          </w:p>
          <w:p w:rsidR="006F69E3" w:rsidRDefault="006F69E3">
            <w:pPr>
              <w:spacing w:after="0"/>
              <w:ind w:left="135"/>
            </w:pPr>
          </w:p>
        </w:tc>
        <w:tc>
          <w:tcPr>
            <w:tcW w:w="4592" w:type="dxa"/>
            <w:vMerge w:val="restart"/>
            <w:tcMar>
              <w:top w:w="50" w:type="dxa"/>
              <w:left w:w="100" w:type="dxa"/>
            </w:tcMar>
            <w:vAlign w:val="center"/>
          </w:tcPr>
          <w:p w:rsidR="006F69E3" w:rsidRDefault="006F69E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F69E3" w:rsidRDefault="006F69E3">
            <w:pPr>
              <w:spacing w:after="0"/>
              <w:ind w:left="135"/>
            </w:pPr>
          </w:p>
        </w:tc>
        <w:tc>
          <w:tcPr>
            <w:tcW w:w="3103" w:type="dxa"/>
            <w:gridSpan w:val="3"/>
            <w:tcMar>
              <w:top w:w="50" w:type="dxa"/>
              <w:left w:w="100" w:type="dxa"/>
            </w:tcMar>
            <w:vAlign w:val="center"/>
          </w:tcPr>
          <w:p w:rsidR="006F69E3" w:rsidRDefault="006F69E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127" w:type="dxa"/>
            <w:gridSpan w:val="5"/>
            <w:vMerge w:val="restart"/>
            <w:tcMar>
              <w:top w:w="50" w:type="dxa"/>
              <w:left w:w="100" w:type="dxa"/>
            </w:tcMar>
            <w:vAlign w:val="center"/>
          </w:tcPr>
          <w:p w:rsidR="006F69E3" w:rsidRDefault="006F69E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F69E3" w:rsidRDefault="006F69E3">
            <w:pPr>
              <w:spacing w:after="0"/>
              <w:ind w:left="135"/>
            </w:pPr>
          </w:p>
        </w:tc>
        <w:tc>
          <w:tcPr>
            <w:tcW w:w="3308" w:type="dxa"/>
            <w:vMerge w:val="restart"/>
            <w:tcMar>
              <w:top w:w="50" w:type="dxa"/>
              <w:left w:w="100" w:type="dxa"/>
            </w:tcMar>
            <w:vAlign w:val="center"/>
          </w:tcPr>
          <w:p w:rsidR="006F69E3" w:rsidRPr="00AB3C6A" w:rsidRDefault="006F69E3">
            <w:pPr>
              <w:spacing w:after="0"/>
              <w:ind w:left="135"/>
              <w:rPr>
                <w:lang w:val="ru-RU"/>
              </w:rPr>
            </w:pPr>
            <w:r w:rsidRPr="00AB3C6A">
              <w:rPr>
                <w:rFonts w:ascii="Times New Roman" w:hAnsi="Times New Roman"/>
                <w:b/>
                <w:color w:val="000000"/>
                <w:sz w:val="24"/>
                <w:lang w:val="ru-RU"/>
              </w:rPr>
              <w:t xml:space="preserve">Электронные цифровые образовательные ресурсы </w:t>
            </w:r>
          </w:p>
          <w:p w:rsidR="006F69E3" w:rsidRPr="00D640AC" w:rsidRDefault="00AB3C6A">
            <w:pPr>
              <w:spacing w:after="0"/>
              <w:ind w:left="135"/>
              <w:rPr>
                <w:b/>
                <w:lang w:val="ru-RU"/>
              </w:rPr>
            </w:pPr>
            <w:r w:rsidRPr="00D640AC">
              <w:rPr>
                <w:b/>
                <w:lang w:val="ru-RU"/>
              </w:rPr>
              <w:t>Используемое оборудование  «Точки  роста»</w:t>
            </w:r>
          </w:p>
        </w:tc>
      </w:tr>
      <w:tr w:rsidR="006F69E3" w:rsidTr="006F69E3">
        <w:trPr>
          <w:trHeight w:val="945"/>
          <w:tblCellSpacing w:w="20" w:type="nil"/>
        </w:trPr>
        <w:tc>
          <w:tcPr>
            <w:tcW w:w="910" w:type="dxa"/>
            <w:vMerge/>
            <w:tcMar>
              <w:top w:w="50" w:type="dxa"/>
              <w:left w:w="100" w:type="dxa"/>
            </w:tcMar>
          </w:tcPr>
          <w:p w:rsidR="006F69E3" w:rsidRPr="00AB3C6A" w:rsidRDefault="006F69E3">
            <w:pPr>
              <w:rPr>
                <w:lang w:val="ru-RU"/>
              </w:rPr>
            </w:pPr>
          </w:p>
        </w:tc>
        <w:tc>
          <w:tcPr>
            <w:tcW w:w="4592" w:type="dxa"/>
            <w:vMerge/>
            <w:tcMar>
              <w:top w:w="50" w:type="dxa"/>
              <w:left w:w="100" w:type="dxa"/>
            </w:tcMar>
          </w:tcPr>
          <w:p w:rsidR="006F69E3" w:rsidRPr="00AB3C6A" w:rsidRDefault="006F69E3">
            <w:pPr>
              <w:rPr>
                <w:lang w:val="ru-RU"/>
              </w:rPr>
            </w:pPr>
          </w:p>
        </w:tc>
        <w:tc>
          <w:tcPr>
            <w:tcW w:w="1219" w:type="dxa"/>
            <w:vMerge w:val="restart"/>
            <w:tcMar>
              <w:top w:w="50" w:type="dxa"/>
              <w:left w:w="100" w:type="dxa"/>
            </w:tcMar>
            <w:vAlign w:val="center"/>
          </w:tcPr>
          <w:p w:rsidR="006F69E3" w:rsidRDefault="006F69E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F69E3" w:rsidRDefault="006F69E3">
            <w:pPr>
              <w:spacing w:after="0"/>
              <w:ind w:left="135"/>
            </w:pPr>
          </w:p>
        </w:tc>
        <w:tc>
          <w:tcPr>
            <w:tcW w:w="892" w:type="dxa"/>
            <w:vMerge w:val="restart"/>
            <w:tcMar>
              <w:top w:w="50" w:type="dxa"/>
              <w:left w:w="100" w:type="dxa"/>
            </w:tcMar>
            <w:vAlign w:val="center"/>
          </w:tcPr>
          <w:p w:rsidR="006F69E3" w:rsidRDefault="006F69E3" w:rsidP="006F69E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F69E3" w:rsidRDefault="006F69E3">
            <w:pPr>
              <w:spacing w:after="0"/>
              <w:ind w:left="135"/>
            </w:pPr>
          </w:p>
        </w:tc>
        <w:tc>
          <w:tcPr>
            <w:tcW w:w="992" w:type="dxa"/>
            <w:vMerge w:val="restart"/>
            <w:tcMar>
              <w:top w:w="50" w:type="dxa"/>
              <w:left w:w="100" w:type="dxa"/>
            </w:tcMar>
            <w:vAlign w:val="center"/>
          </w:tcPr>
          <w:p w:rsidR="006F69E3" w:rsidRDefault="006F69E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F69E3" w:rsidRDefault="006F69E3">
            <w:pPr>
              <w:spacing w:after="0"/>
              <w:ind w:left="135"/>
            </w:pPr>
          </w:p>
        </w:tc>
        <w:tc>
          <w:tcPr>
            <w:tcW w:w="2127" w:type="dxa"/>
            <w:gridSpan w:val="5"/>
            <w:vMerge/>
            <w:tcBorders>
              <w:top w:val="nil"/>
              <w:bottom w:val="single" w:sz="4" w:space="0" w:color="auto"/>
            </w:tcBorders>
            <w:tcMar>
              <w:top w:w="50" w:type="dxa"/>
              <w:left w:w="100" w:type="dxa"/>
            </w:tcMar>
          </w:tcPr>
          <w:p w:rsidR="006F69E3" w:rsidRDefault="006F69E3"/>
        </w:tc>
        <w:tc>
          <w:tcPr>
            <w:tcW w:w="3308" w:type="dxa"/>
            <w:vMerge/>
            <w:tcMar>
              <w:top w:w="50" w:type="dxa"/>
              <w:left w:w="100" w:type="dxa"/>
            </w:tcMar>
          </w:tcPr>
          <w:p w:rsidR="006F69E3" w:rsidRDefault="006F69E3"/>
        </w:tc>
      </w:tr>
      <w:tr w:rsidR="006F69E3" w:rsidTr="006F69E3">
        <w:trPr>
          <w:trHeight w:val="1305"/>
          <w:tblCellSpacing w:w="20" w:type="nil"/>
        </w:trPr>
        <w:tc>
          <w:tcPr>
            <w:tcW w:w="910" w:type="dxa"/>
            <w:vMerge/>
            <w:tcMar>
              <w:top w:w="50" w:type="dxa"/>
              <w:left w:w="100" w:type="dxa"/>
            </w:tcMar>
          </w:tcPr>
          <w:p w:rsidR="006F69E3" w:rsidRDefault="006F69E3"/>
        </w:tc>
        <w:tc>
          <w:tcPr>
            <w:tcW w:w="4592" w:type="dxa"/>
            <w:vMerge/>
            <w:tcMar>
              <w:top w:w="50" w:type="dxa"/>
              <w:left w:w="100" w:type="dxa"/>
            </w:tcMar>
          </w:tcPr>
          <w:p w:rsidR="006F69E3" w:rsidRDefault="006F69E3"/>
        </w:tc>
        <w:tc>
          <w:tcPr>
            <w:tcW w:w="1219" w:type="dxa"/>
            <w:vMerge/>
            <w:tcMar>
              <w:top w:w="50" w:type="dxa"/>
              <w:left w:w="100" w:type="dxa"/>
            </w:tcMar>
            <w:vAlign w:val="center"/>
          </w:tcPr>
          <w:p w:rsidR="006F69E3" w:rsidRDefault="006F69E3">
            <w:pPr>
              <w:spacing w:after="0"/>
              <w:ind w:left="135"/>
              <w:rPr>
                <w:rFonts w:ascii="Times New Roman" w:hAnsi="Times New Roman"/>
                <w:b/>
                <w:color w:val="000000"/>
                <w:sz w:val="24"/>
              </w:rPr>
            </w:pPr>
          </w:p>
        </w:tc>
        <w:tc>
          <w:tcPr>
            <w:tcW w:w="892" w:type="dxa"/>
            <w:vMerge/>
            <w:tcMar>
              <w:top w:w="50" w:type="dxa"/>
              <w:left w:w="100" w:type="dxa"/>
            </w:tcMar>
            <w:vAlign w:val="center"/>
          </w:tcPr>
          <w:p w:rsidR="006F69E3" w:rsidRDefault="006F69E3">
            <w:pPr>
              <w:spacing w:after="0"/>
              <w:ind w:left="135"/>
              <w:rPr>
                <w:rFonts w:ascii="Times New Roman" w:hAnsi="Times New Roman"/>
                <w:b/>
                <w:color w:val="000000"/>
                <w:sz w:val="24"/>
              </w:rPr>
            </w:pPr>
          </w:p>
        </w:tc>
        <w:tc>
          <w:tcPr>
            <w:tcW w:w="992" w:type="dxa"/>
            <w:vMerge/>
            <w:tcMar>
              <w:top w:w="50" w:type="dxa"/>
              <w:left w:w="100" w:type="dxa"/>
            </w:tcMar>
            <w:vAlign w:val="center"/>
          </w:tcPr>
          <w:p w:rsidR="006F69E3" w:rsidRDefault="006F69E3">
            <w:pPr>
              <w:spacing w:after="0"/>
              <w:ind w:left="135"/>
              <w:rPr>
                <w:rFonts w:ascii="Times New Roman" w:hAnsi="Times New Roman"/>
                <w:b/>
                <w:color w:val="000000"/>
                <w:sz w:val="24"/>
              </w:rPr>
            </w:pPr>
          </w:p>
        </w:tc>
        <w:tc>
          <w:tcPr>
            <w:tcW w:w="1050" w:type="dxa"/>
            <w:tcBorders>
              <w:top w:val="single" w:sz="4" w:space="0" w:color="auto"/>
              <w:right w:val="single" w:sz="4" w:space="0" w:color="auto"/>
            </w:tcBorders>
            <w:tcMar>
              <w:top w:w="50" w:type="dxa"/>
              <w:left w:w="100" w:type="dxa"/>
            </w:tcMar>
          </w:tcPr>
          <w:p w:rsidR="006F69E3" w:rsidRPr="006F69E3" w:rsidRDefault="006F69E3">
            <w:pPr>
              <w:rPr>
                <w:b/>
                <w:lang w:val="ru-RU"/>
              </w:rPr>
            </w:pPr>
            <w:r w:rsidRPr="006F69E3">
              <w:rPr>
                <w:b/>
                <w:lang w:val="ru-RU"/>
              </w:rPr>
              <w:t>По плану</w:t>
            </w:r>
          </w:p>
        </w:tc>
        <w:tc>
          <w:tcPr>
            <w:tcW w:w="1077" w:type="dxa"/>
            <w:gridSpan w:val="4"/>
            <w:tcBorders>
              <w:top w:val="single" w:sz="4" w:space="0" w:color="auto"/>
              <w:left w:val="single" w:sz="4" w:space="0" w:color="auto"/>
            </w:tcBorders>
          </w:tcPr>
          <w:p w:rsidR="006F69E3" w:rsidRPr="006F69E3" w:rsidRDefault="006F69E3">
            <w:pPr>
              <w:rPr>
                <w:b/>
                <w:lang w:val="ru-RU"/>
              </w:rPr>
            </w:pPr>
            <w:r w:rsidRPr="006F69E3">
              <w:rPr>
                <w:b/>
                <w:lang w:val="ru-RU"/>
              </w:rPr>
              <w:t>Фактически</w:t>
            </w:r>
          </w:p>
        </w:tc>
        <w:tc>
          <w:tcPr>
            <w:tcW w:w="3308" w:type="dxa"/>
            <w:vMerge/>
            <w:tcMar>
              <w:top w:w="50" w:type="dxa"/>
              <w:left w:w="100" w:type="dxa"/>
            </w:tcMar>
          </w:tcPr>
          <w:p w:rsidR="006F69E3" w:rsidRDefault="006F69E3"/>
        </w:tc>
      </w:tr>
      <w:tr w:rsidR="006F69E3" w:rsidRPr="00C163F1"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1</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Предмет органической химии, её возникновение, развитие и значение</w:t>
            </w:r>
            <w:r>
              <w:rPr>
                <w:rFonts w:ascii="Times New Roman" w:hAnsi="Times New Roman"/>
                <w:color w:val="000000"/>
                <w:sz w:val="24"/>
                <w:lang w:val="ru-RU"/>
              </w:rPr>
              <w:t xml:space="preserve"> Входной контроль</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50" w:type="dxa"/>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02.09</w:t>
            </w:r>
          </w:p>
        </w:tc>
        <w:tc>
          <w:tcPr>
            <w:tcW w:w="1077" w:type="dxa"/>
            <w:gridSpan w:val="4"/>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Pr="0018086D" w:rsidRDefault="00C163F1" w:rsidP="0018086D">
            <w:pPr>
              <w:spacing w:after="0"/>
              <w:ind w:left="135"/>
              <w:rPr>
                <w:lang w:val="ru-RU"/>
              </w:rPr>
            </w:pPr>
            <w:hyperlink r:id="rId8" w:history="1">
              <w:r w:rsidR="0018086D" w:rsidRPr="007E1459">
                <w:rPr>
                  <w:rStyle w:val="ab"/>
                </w:rPr>
                <w:t>https</w:t>
              </w:r>
              <w:r w:rsidR="0018086D" w:rsidRPr="0018086D">
                <w:rPr>
                  <w:rStyle w:val="ab"/>
                  <w:lang w:val="ru-RU"/>
                </w:rPr>
                <w:t>://</w:t>
              </w:r>
              <w:r w:rsidR="0018086D" w:rsidRPr="007E1459">
                <w:rPr>
                  <w:rStyle w:val="ab"/>
                </w:rPr>
                <w:t>lesson</w:t>
              </w:r>
              <w:r w:rsidR="0018086D" w:rsidRPr="0018086D">
                <w:rPr>
                  <w:rStyle w:val="ab"/>
                  <w:lang w:val="ru-RU"/>
                </w:rPr>
                <w:t>.</w:t>
              </w:r>
              <w:proofErr w:type="spellStart"/>
              <w:r w:rsidR="0018086D" w:rsidRPr="007E1459">
                <w:rPr>
                  <w:rStyle w:val="ab"/>
                </w:rPr>
                <w:t>edu</w:t>
              </w:r>
              <w:proofErr w:type="spellEnd"/>
              <w:r w:rsidR="0018086D" w:rsidRPr="0018086D">
                <w:rPr>
                  <w:rStyle w:val="ab"/>
                  <w:lang w:val="ru-RU"/>
                </w:rPr>
                <w:t>.</w:t>
              </w:r>
              <w:proofErr w:type="spellStart"/>
              <w:r w:rsidR="0018086D" w:rsidRPr="007E1459">
                <w:rPr>
                  <w:rStyle w:val="ab"/>
                </w:rPr>
                <w:t>ru</w:t>
              </w:r>
              <w:proofErr w:type="spellEnd"/>
              <w:r w:rsidR="0018086D" w:rsidRPr="0018086D">
                <w:rPr>
                  <w:rStyle w:val="ab"/>
                  <w:lang w:val="ru-RU"/>
                </w:rPr>
                <w:t>/04/10</w:t>
              </w:r>
              <w:r w:rsidR="0018086D" w:rsidRPr="007E1459">
                <w:rPr>
                  <w:rStyle w:val="ab"/>
                </w:rPr>
                <w:t>l</w:t>
              </w:r>
            </w:hyperlink>
            <w:r w:rsidR="0018086D">
              <w:rPr>
                <w:lang w:val="ru-RU"/>
              </w:rPr>
              <w:t xml:space="preserve"> (далее--------//-------)</w:t>
            </w: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2</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50" w:type="dxa"/>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09.09</w:t>
            </w:r>
          </w:p>
        </w:tc>
        <w:tc>
          <w:tcPr>
            <w:tcW w:w="1077" w:type="dxa"/>
            <w:gridSpan w:val="4"/>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3702D4">
            <w:pPr>
              <w:spacing w:after="0"/>
              <w:ind w:left="135"/>
            </w:pPr>
            <w:r>
              <w:t>https://akademy-kontent.apkpro.ru/lesson/c935a58cab0e-4c59cf-20517ae4d52e</w:t>
            </w: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3</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50" w:type="dxa"/>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16.09</w:t>
            </w:r>
          </w:p>
        </w:tc>
        <w:tc>
          <w:tcPr>
            <w:tcW w:w="1077" w:type="dxa"/>
            <w:gridSpan w:val="4"/>
            <w:tcBorders>
              <w:left w:val="single" w:sz="4" w:space="0" w:color="auto"/>
            </w:tcBorders>
            <w:vAlign w:val="center"/>
          </w:tcPr>
          <w:p w:rsidR="006F69E3" w:rsidRDefault="0018086D">
            <w:pPr>
              <w:spacing w:after="0"/>
              <w:ind w:left="135"/>
            </w:pPr>
            <w:r>
              <w:t>--</w:t>
            </w:r>
          </w:p>
        </w:tc>
        <w:tc>
          <w:tcPr>
            <w:tcW w:w="3308" w:type="dxa"/>
            <w:tcMar>
              <w:top w:w="50" w:type="dxa"/>
              <w:left w:w="100" w:type="dxa"/>
            </w:tcMar>
            <w:vAlign w:val="center"/>
          </w:tcPr>
          <w:p w:rsidR="006F69E3" w:rsidRDefault="003702D4">
            <w:pPr>
              <w:spacing w:after="0"/>
              <w:ind w:left="135"/>
            </w:pPr>
            <w:r>
              <w:t>-------|-------------/72ee</w:t>
            </w:r>
            <w:r w:rsidR="0018086D">
              <w:t>099e1a9-410f-b8be-b4cb589aead1</w:t>
            </w:r>
          </w:p>
          <w:p w:rsidR="003702D4" w:rsidRDefault="003702D4">
            <w:pPr>
              <w:spacing w:after="0"/>
              <w:ind w:left="135"/>
            </w:pPr>
          </w:p>
          <w:p w:rsidR="003702D4" w:rsidRDefault="003702D4">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4</w:t>
            </w:r>
          </w:p>
        </w:tc>
        <w:tc>
          <w:tcPr>
            <w:tcW w:w="4592" w:type="dxa"/>
            <w:tcMar>
              <w:top w:w="50" w:type="dxa"/>
              <w:left w:w="100" w:type="dxa"/>
            </w:tcMar>
            <w:vAlign w:val="center"/>
          </w:tcPr>
          <w:p w:rsidR="006F69E3" w:rsidRPr="004F38B0" w:rsidRDefault="006F69E3">
            <w:pPr>
              <w:spacing w:after="0"/>
              <w:ind w:left="135"/>
              <w:rPr>
                <w:lang w:val="ru-RU"/>
              </w:rPr>
            </w:pPr>
            <w:proofErr w:type="spellStart"/>
            <w:r w:rsidRPr="004F38B0">
              <w:rPr>
                <w:rFonts w:ascii="Times New Roman" w:hAnsi="Times New Roman"/>
                <w:color w:val="000000"/>
                <w:sz w:val="24"/>
                <w:lang w:val="ru-RU"/>
              </w:rPr>
              <w:t>Алканы</w:t>
            </w:r>
            <w:proofErr w:type="spellEnd"/>
            <w:r w:rsidRPr="004F38B0">
              <w:rPr>
                <w:rFonts w:ascii="Times New Roman" w:hAnsi="Times New Roman"/>
                <w:color w:val="000000"/>
                <w:sz w:val="24"/>
                <w:lang w:val="ru-RU"/>
              </w:rPr>
              <w:t>: состав и строение, гомологический ряд</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50" w:type="dxa"/>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23.09</w:t>
            </w:r>
          </w:p>
        </w:tc>
        <w:tc>
          <w:tcPr>
            <w:tcW w:w="1077" w:type="dxa"/>
            <w:gridSpan w:val="4"/>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Pr="00D640AC" w:rsidRDefault="00D640AC">
            <w:pPr>
              <w:spacing w:after="0"/>
              <w:ind w:left="135"/>
              <w:rPr>
                <w:lang w:val="ru-RU"/>
              </w:rPr>
            </w:pPr>
            <w:r>
              <w:rPr>
                <w:lang w:val="ru-RU"/>
              </w:rPr>
              <w:t>Датчик температуры платиновый</w:t>
            </w: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5</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 xml:space="preserve">Метан и этан — простейшие представители </w:t>
            </w:r>
            <w:proofErr w:type="spellStart"/>
            <w:r w:rsidRPr="004F38B0">
              <w:rPr>
                <w:rFonts w:ascii="Times New Roman" w:hAnsi="Times New Roman"/>
                <w:color w:val="000000"/>
                <w:sz w:val="24"/>
                <w:lang w:val="ru-RU"/>
              </w:rPr>
              <w:t>алканов</w:t>
            </w:r>
            <w:proofErr w:type="spellEnd"/>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50" w:type="dxa"/>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30.09</w:t>
            </w:r>
          </w:p>
        </w:tc>
        <w:tc>
          <w:tcPr>
            <w:tcW w:w="1077" w:type="dxa"/>
            <w:gridSpan w:val="4"/>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Pr="0018086D" w:rsidRDefault="0018086D">
            <w:pPr>
              <w:spacing w:after="0"/>
              <w:ind w:left="135"/>
              <w:rPr>
                <w:lang w:val="ru-RU"/>
              </w:rPr>
            </w:pPr>
            <w:r>
              <w:rPr>
                <w:lang w:val="ru-RU"/>
              </w:rPr>
              <w:t>-------//-----</w:t>
            </w: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6</w:t>
            </w:r>
          </w:p>
        </w:tc>
        <w:tc>
          <w:tcPr>
            <w:tcW w:w="4592" w:type="dxa"/>
            <w:tcMar>
              <w:top w:w="50" w:type="dxa"/>
              <w:left w:w="100" w:type="dxa"/>
            </w:tcMar>
            <w:vAlign w:val="center"/>
          </w:tcPr>
          <w:p w:rsidR="006F69E3" w:rsidRPr="004F38B0" w:rsidRDefault="006F69E3">
            <w:pPr>
              <w:spacing w:after="0"/>
              <w:ind w:left="135"/>
              <w:rPr>
                <w:lang w:val="ru-RU"/>
              </w:rPr>
            </w:pPr>
            <w:proofErr w:type="spellStart"/>
            <w:r w:rsidRPr="004F38B0">
              <w:rPr>
                <w:rFonts w:ascii="Times New Roman" w:hAnsi="Times New Roman"/>
                <w:color w:val="000000"/>
                <w:sz w:val="24"/>
                <w:lang w:val="ru-RU"/>
              </w:rPr>
              <w:t>Алкены</w:t>
            </w:r>
            <w:proofErr w:type="spellEnd"/>
            <w:r w:rsidRPr="004F38B0">
              <w:rPr>
                <w:rFonts w:ascii="Times New Roman" w:hAnsi="Times New Roman"/>
                <w:color w:val="000000"/>
                <w:sz w:val="24"/>
                <w:lang w:val="ru-RU"/>
              </w:rPr>
              <w:t>: состав и строение, свойства</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50" w:type="dxa"/>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07.10</w:t>
            </w:r>
          </w:p>
        </w:tc>
        <w:tc>
          <w:tcPr>
            <w:tcW w:w="1077" w:type="dxa"/>
            <w:gridSpan w:val="4"/>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Pr="00D640AC" w:rsidRDefault="00D640AC">
            <w:pPr>
              <w:spacing w:after="0"/>
              <w:ind w:left="135"/>
              <w:rPr>
                <w:lang w:val="ru-RU"/>
              </w:rPr>
            </w:pPr>
            <w:r>
              <w:rPr>
                <w:lang w:val="ru-RU"/>
              </w:rPr>
              <w:t>Датчик температуры платиновый</w:t>
            </w: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7</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 xml:space="preserve">Этилен и пропилен — простейшие представители </w:t>
            </w:r>
            <w:proofErr w:type="spellStart"/>
            <w:r w:rsidRPr="004F38B0">
              <w:rPr>
                <w:rFonts w:ascii="Times New Roman" w:hAnsi="Times New Roman"/>
                <w:color w:val="000000"/>
                <w:sz w:val="24"/>
                <w:lang w:val="ru-RU"/>
              </w:rPr>
              <w:t>алкенов</w:t>
            </w:r>
            <w:proofErr w:type="spellEnd"/>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50" w:type="dxa"/>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14.10</w:t>
            </w:r>
          </w:p>
        </w:tc>
        <w:tc>
          <w:tcPr>
            <w:tcW w:w="1077" w:type="dxa"/>
            <w:gridSpan w:val="4"/>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Pr="0018086D" w:rsidRDefault="0018086D">
            <w:pPr>
              <w:spacing w:after="0"/>
              <w:ind w:left="135"/>
              <w:rPr>
                <w:lang w:val="ru-RU"/>
              </w:rPr>
            </w:pPr>
            <w:r>
              <w:rPr>
                <w:lang w:val="ru-RU"/>
              </w:rPr>
              <w:t>--------//-------</w:t>
            </w: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lastRenderedPageBreak/>
              <w:t>8</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Практическая работа № 1. «Получение этилена и изучение его свойств»</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r>
              <w:rPr>
                <w:rFonts w:ascii="Times New Roman" w:hAnsi="Times New Roman"/>
                <w:color w:val="000000"/>
                <w:sz w:val="24"/>
              </w:rPr>
              <w:t xml:space="preserve"> 1 </w:t>
            </w:r>
          </w:p>
        </w:tc>
        <w:tc>
          <w:tcPr>
            <w:tcW w:w="1050" w:type="dxa"/>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21.10</w:t>
            </w:r>
          </w:p>
        </w:tc>
        <w:tc>
          <w:tcPr>
            <w:tcW w:w="1077" w:type="dxa"/>
            <w:gridSpan w:val="4"/>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9</w:t>
            </w:r>
          </w:p>
        </w:tc>
        <w:tc>
          <w:tcPr>
            <w:tcW w:w="4592" w:type="dxa"/>
            <w:tcMar>
              <w:top w:w="50" w:type="dxa"/>
              <w:left w:w="100" w:type="dxa"/>
            </w:tcMar>
            <w:vAlign w:val="center"/>
          </w:tcPr>
          <w:p w:rsidR="006F69E3" w:rsidRPr="004F38B0" w:rsidRDefault="006F69E3">
            <w:pPr>
              <w:spacing w:after="0"/>
              <w:ind w:left="135"/>
              <w:rPr>
                <w:lang w:val="ru-RU"/>
              </w:rPr>
            </w:pPr>
            <w:proofErr w:type="spellStart"/>
            <w:r w:rsidRPr="004F38B0">
              <w:rPr>
                <w:rFonts w:ascii="Times New Roman" w:hAnsi="Times New Roman"/>
                <w:color w:val="000000"/>
                <w:sz w:val="24"/>
                <w:lang w:val="ru-RU"/>
              </w:rPr>
              <w:t>Алкадиены</w:t>
            </w:r>
            <w:proofErr w:type="spellEnd"/>
            <w:r w:rsidRPr="004F38B0">
              <w:rPr>
                <w:rFonts w:ascii="Times New Roman" w:hAnsi="Times New Roman"/>
                <w:color w:val="000000"/>
                <w:sz w:val="24"/>
                <w:lang w:val="ru-RU"/>
              </w:rPr>
              <w:t>. Бутадиен-1,3 и метилбутадиен-1,3. Получение синтетического каучука и резины</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65" w:type="dxa"/>
            <w:gridSpan w:val="2"/>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28.10</w:t>
            </w:r>
          </w:p>
        </w:tc>
        <w:tc>
          <w:tcPr>
            <w:tcW w:w="1062" w:type="dxa"/>
            <w:gridSpan w:val="3"/>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10</w:t>
            </w:r>
          </w:p>
        </w:tc>
        <w:tc>
          <w:tcPr>
            <w:tcW w:w="4592" w:type="dxa"/>
            <w:tcMar>
              <w:top w:w="50" w:type="dxa"/>
              <w:left w:w="100" w:type="dxa"/>
            </w:tcMar>
            <w:vAlign w:val="center"/>
          </w:tcPr>
          <w:p w:rsidR="006F69E3" w:rsidRDefault="006F69E3">
            <w:pPr>
              <w:spacing w:after="0"/>
              <w:ind w:left="135"/>
            </w:pPr>
            <w:proofErr w:type="spellStart"/>
            <w:r w:rsidRPr="004F38B0">
              <w:rPr>
                <w:rFonts w:ascii="Times New Roman" w:hAnsi="Times New Roman"/>
                <w:color w:val="000000"/>
                <w:sz w:val="24"/>
                <w:lang w:val="ru-RU"/>
              </w:rPr>
              <w:t>Алкины</w:t>
            </w:r>
            <w:proofErr w:type="spellEnd"/>
            <w:r w:rsidRPr="004F38B0">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1219" w:type="dxa"/>
            <w:tcMar>
              <w:top w:w="50" w:type="dxa"/>
              <w:left w:w="100" w:type="dxa"/>
            </w:tcMar>
            <w:vAlign w:val="center"/>
          </w:tcPr>
          <w:p w:rsidR="006F69E3" w:rsidRDefault="006F69E3">
            <w:pPr>
              <w:spacing w:after="0"/>
              <w:ind w:left="135"/>
              <w:jc w:val="center"/>
            </w:pPr>
            <w:r>
              <w:rPr>
                <w:rFonts w:ascii="Times New Roman" w:hAnsi="Times New Roman"/>
                <w:color w:val="000000"/>
                <w:sz w:val="24"/>
              </w:rPr>
              <w:t xml:space="preserve"> 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65" w:type="dxa"/>
            <w:gridSpan w:val="2"/>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11.11</w:t>
            </w:r>
          </w:p>
        </w:tc>
        <w:tc>
          <w:tcPr>
            <w:tcW w:w="1062" w:type="dxa"/>
            <w:gridSpan w:val="3"/>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11</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Вычисления по уравнению химической реакции</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65" w:type="dxa"/>
            <w:gridSpan w:val="2"/>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18.11</w:t>
            </w:r>
          </w:p>
        </w:tc>
        <w:tc>
          <w:tcPr>
            <w:tcW w:w="1062" w:type="dxa"/>
            <w:gridSpan w:val="3"/>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12</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 xml:space="preserve">Арены: бензол и толуол. Токсичность </w:t>
            </w:r>
            <w:proofErr w:type="spellStart"/>
            <w:r w:rsidRPr="004F38B0">
              <w:rPr>
                <w:rFonts w:ascii="Times New Roman" w:hAnsi="Times New Roman"/>
                <w:color w:val="000000"/>
                <w:sz w:val="24"/>
                <w:lang w:val="ru-RU"/>
              </w:rPr>
              <w:t>аренов</w:t>
            </w:r>
            <w:proofErr w:type="spellEnd"/>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65" w:type="dxa"/>
            <w:gridSpan w:val="2"/>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25.11</w:t>
            </w:r>
          </w:p>
        </w:tc>
        <w:tc>
          <w:tcPr>
            <w:tcW w:w="1062" w:type="dxa"/>
            <w:gridSpan w:val="3"/>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13</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Генетическая связь углеводородов, принадлежащих к различным классам</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65" w:type="dxa"/>
            <w:gridSpan w:val="2"/>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02.12</w:t>
            </w:r>
          </w:p>
        </w:tc>
        <w:tc>
          <w:tcPr>
            <w:tcW w:w="1062" w:type="dxa"/>
            <w:gridSpan w:val="3"/>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14</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65" w:type="dxa"/>
            <w:gridSpan w:val="2"/>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09.12</w:t>
            </w:r>
          </w:p>
        </w:tc>
        <w:tc>
          <w:tcPr>
            <w:tcW w:w="1062" w:type="dxa"/>
            <w:gridSpan w:val="3"/>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15</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65" w:type="dxa"/>
            <w:gridSpan w:val="2"/>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16.12</w:t>
            </w:r>
          </w:p>
        </w:tc>
        <w:tc>
          <w:tcPr>
            <w:tcW w:w="1062" w:type="dxa"/>
            <w:gridSpan w:val="3"/>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16</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Контрольная работа по разделу «Углеводороды»</w:t>
            </w:r>
            <w:r>
              <w:rPr>
                <w:rFonts w:ascii="Times New Roman" w:hAnsi="Times New Roman"/>
                <w:color w:val="000000"/>
                <w:sz w:val="24"/>
                <w:lang w:val="ru-RU"/>
              </w:rPr>
              <w:t xml:space="preserve"> К/ </w:t>
            </w:r>
            <w:proofErr w:type="gramStart"/>
            <w:r>
              <w:rPr>
                <w:rFonts w:ascii="Times New Roman" w:hAnsi="Times New Roman"/>
                <w:color w:val="000000"/>
                <w:sz w:val="24"/>
                <w:lang w:val="ru-RU"/>
              </w:rPr>
              <w:t>р</w:t>
            </w:r>
            <w:proofErr w:type="gramEnd"/>
            <w:r>
              <w:rPr>
                <w:rFonts w:ascii="Times New Roman" w:hAnsi="Times New Roman"/>
                <w:color w:val="000000"/>
                <w:sz w:val="24"/>
                <w:lang w:val="ru-RU"/>
              </w:rPr>
              <w:t xml:space="preserve"> за 1-е полугодие</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F69E3" w:rsidRDefault="006F69E3">
            <w:pPr>
              <w:spacing w:after="0"/>
              <w:ind w:left="135"/>
              <w:jc w:val="center"/>
            </w:pPr>
          </w:p>
        </w:tc>
        <w:tc>
          <w:tcPr>
            <w:tcW w:w="1065" w:type="dxa"/>
            <w:gridSpan w:val="2"/>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28.12</w:t>
            </w:r>
          </w:p>
        </w:tc>
        <w:tc>
          <w:tcPr>
            <w:tcW w:w="1062" w:type="dxa"/>
            <w:gridSpan w:val="3"/>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17</w:t>
            </w:r>
          </w:p>
        </w:tc>
        <w:tc>
          <w:tcPr>
            <w:tcW w:w="4592" w:type="dxa"/>
            <w:tcMar>
              <w:top w:w="50" w:type="dxa"/>
              <w:left w:w="100" w:type="dxa"/>
            </w:tcMar>
            <w:vAlign w:val="center"/>
          </w:tcPr>
          <w:p w:rsidR="006F69E3" w:rsidRDefault="006F69E3">
            <w:pPr>
              <w:spacing w:after="0"/>
              <w:ind w:left="135"/>
            </w:pPr>
            <w:r w:rsidRPr="004F38B0">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1219" w:type="dxa"/>
            <w:tcMar>
              <w:top w:w="50" w:type="dxa"/>
              <w:left w:w="100" w:type="dxa"/>
            </w:tcMar>
            <w:vAlign w:val="center"/>
          </w:tcPr>
          <w:p w:rsidR="006F69E3" w:rsidRDefault="006F69E3">
            <w:pPr>
              <w:spacing w:after="0"/>
              <w:ind w:left="135"/>
              <w:jc w:val="center"/>
            </w:pPr>
            <w:r>
              <w:rPr>
                <w:rFonts w:ascii="Times New Roman" w:hAnsi="Times New Roman"/>
                <w:color w:val="000000"/>
                <w:sz w:val="24"/>
              </w:rPr>
              <w:t xml:space="preserve"> 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65" w:type="dxa"/>
            <w:gridSpan w:val="2"/>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13.01</w:t>
            </w:r>
          </w:p>
        </w:tc>
        <w:tc>
          <w:tcPr>
            <w:tcW w:w="1062" w:type="dxa"/>
            <w:gridSpan w:val="3"/>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Pr="00D640AC" w:rsidRDefault="00D640AC" w:rsidP="00D640AC">
            <w:pPr>
              <w:spacing w:after="0"/>
              <w:ind w:left="135"/>
              <w:rPr>
                <w:lang w:val="ru-RU"/>
              </w:rPr>
            </w:pPr>
            <w:r>
              <w:rPr>
                <w:lang w:val="ru-RU"/>
              </w:rPr>
              <w:t>Датчик  температуры</w:t>
            </w: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18</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Многоатомные спирты: этиленгликоль и глицерин</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65" w:type="dxa"/>
            <w:gridSpan w:val="2"/>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20.01</w:t>
            </w:r>
          </w:p>
        </w:tc>
        <w:tc>
          <w:tcPr>
            <w:tcW w:w="1062" w:type="dxa"/>
            <w:gridSpan w:val="3"/>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19</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Фенол: строение молекулы, физические и химические свойства, применение</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65" w:type="dxa"/>
            <w:gridSpan w:val="2"/>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27.01</w:t>
            </w:r>
          </w:p>
        </w:tc>
        <w:tc>
          <w:tcPr>
            <w:tcW w:w="1062" w:type="dxa"/>
            <w:gridSpan w:val="3"/>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lastRenderedPageBreak/>
              <w:t>20</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Альдегиды: формальдегид и ацетальдегид. Ацетон</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065" w:type="dxa"/>
            <w:gridSpan w:val="2"/>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03.02</w:t>
            </w:r>
          </w:p>
        </w:tc>
        <w:tc>
          <w:tcPr>
            <w:tcW w:w="1062" w:type="dxa"/>
            <w:gridSpan w:val="3"/>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21</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Одноосновные предельные карбоновые кислоты: муравьиная и уксусная</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110" w:type="dxa"/>
            <w:gridSpan w:val="3"/>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10.02</w:t>
            </w:r>
          </w:p>
        </w:tc>
        <w:tc>
          <w:tcPr>
            <w:tcW w:w="1017" w:type="dxa"/>
            <w:gridSpan w:val="2"/>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Pr="00D640AC" w:rsidRDefault="00D640AC">
            <w:pPr>
              <w:spacing w:after="0"/>
              <w:ind w:left="135"/>
              <w:rPr>
                <w:lang w:val="ru-RU"/>
              </w:rPr>
            </w:pPr>
            <w:r>
              <w:rPr>
                <w:lang w:val="ru-RU"/>
              </w:rPr>
              <w:t>Датчик рН</w:t>
            </w: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22</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Практическая работа № 2. «Свойства раствора уксусной кислоты»</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r>
              <w:rPr>
                <w:rFonts w:ascii="Times New Roman" w:hAnsi="Times New Roman"/>
                <w:color w:val="000000"/>
                <w:sz w:val="24"/>
              </w:rPr>
              <w:t xml:space="preserve"> 1 </w:t>
            </w:r>
          </w:p>
        </w:tc>
        <w:tc>
          <w:tcPr>
            <w:tcW w:w="1110" w:type="dxa"/>
            <w:gridSpan w:val="3"/>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17.02</w:t>
            </w:r>
          </w:p>
        </w:tc>
        <w:tc>
          <w:tcPr>
            <w:tcW w:w="1017" w:type="dxa"/>
            <w:gridSpan w:val="2"/>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23</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Стеариновая и олеиновая кислоты, как представители высших карбоновых кислот</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110" w:type="dxa"/>
            <w:gridSpan w:val="3"/>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24.02</w:t>
            </w:r>
          </w:p>
        </w:tc>
        <w:tc>
          <w:tcPr>
            <w:tcW w:w="1017" w:type="dxa"/>
            <w:gridSpan w:val="2"/>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24</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Мыла как соли высших карбоновых кислот, их моющее действие</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110" w:type="dxa"/>
            <w:gridSpan w:val="3"/>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03.03</w:t>
            </w:r>
          </w:p>
        </w:tc>
        <w:tc>
          <w:tcPr>
            <w:tcW w:w="1017" w:type="dxa"/>
            <w:gridSpan w:val="2"/>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25</w:t>
            </w:r>
          </w:p>
        </w:tc>
        <w:tc>
          <w:tcPr>
            <w:tcW w:w="4592" w:type="dxa"/>
            <w:tcMar>
              <w:top w:w="50" w:type="dxa"/>
              <w:left w:w="100" w:type="dxa"/>
            </w:tcMar>
            <w:vAlign w:val="center"/>
          </w:tcPr>
          <w:p w:rsidR="006F69E3" w:rsidRDefault="006F69E3">
            <w:pPr>
              <w:spacing w:after="0"/>
              <w:ind w:left="135"/>
            </w:pPr>
            <w:r w:rsidRPr="004F38B0">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1219" w:type="dxa"/>
            <w:tcMar>
              <w:top w:w="50" w:type="dxa"/>
              <w:left w:w="100" w:type="dxa"/>
            </w:tcMar>
            <w:vAlign w:val="center"/>
          </w:tcPr>
          <w:p w:rsidR="006F69E3" w:rsidRDefault="006F69E3">
            <w:pPr>
              <w:spacing w:after="0"/>
              <w:ind w:left="135"/>
              <w:jc w:val="center"/>
            </w:pPr>
            <w:r>
              <w:rPr>
                <w:rFonts w:ascii="Times New Roman" w:hAnsi="Times New Roman"/>
                <w:color w:val="000000"/>
                <w:sz w:val="24"/>
              </w:rPr>
              <w:t xml:space="preserve"> 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110" w:type="dxa"/>
            <w:gridSpan w:val="3"/>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08.03</w:t>
            </w:r>
          </w:p>
        </w:tc>
        <w:tc>
          <w:tcPr>
            <w:tcW w:w="1017" w:type="dxa"/>
            <w:gridSpan w:val="2"/>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26</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Жиры: гидролиз, применение, биологическая роль жиров</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110" w:type="dxa"/>
            <w:gridSpan w:val="3"/>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10.03</w:t>
            </w:r>
          </w:p>
        </w:tc>
        <w:tc>
          <w:tcPr>
            <w:tcW w:w="1017" w:type="dxa"/>
            <w:gridSpan w:val="2"/>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27</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110" w:type="dxa"/>
            <w:gridSpan w:val="3"/>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17.03</w:t>
            </w:r>
          </w:p>
        </w:tc>
        <w:tc>
          <w:tcPr>
            <w:tcW w:w="1017" w:type="dxa"/>
            <w:gridSpan w:val="2"/>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28</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Крахмал и целлюлоза как природные полимеры</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110" w:type="dxa"/>
            <w:gridSpan w:val="3"/>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07.04</w:t>
            </w:r>
          </w:p>
        </w:tc>
        <w:tc>
          <w:tcPr>
            <w:tcW w:w="1017" w:type="dxa"/>
            <w:gridSpan w:val="2"/>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29</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Контрольная работа по разделу «Кислородсодержащие органические соединения»</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6F69E3" w:rsidRDefault="006F69E3">
            <w:pPr>
              <w:spacing w:after="0"/>
              <w:ind w:left="135"/>
              <w:jc w:val="center"/>
            </w:pPr>
          </w:p>
        </w:tc>
        <w:tc>
          <w:tcPr>
            <w:tcW w:w="1110" w:type="dxa"/>
            <w:gridSpan w:val="3"/>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14.04</w:t>
            </w:r>
          </w:p>
        </w:tc>
        <w:tc>
          <w:tcPr>
            <w:tcW w:w="1017" w:type="dxa"/>
            <w:gridSpan w:val="2"/>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30</w:t>
            </w:r>
          </w:p>
        </w:tc>
        <w:tc>
          <w:tcPr>
            <w:tcW w:w="4592" w:type="dxa"/>
            <w:tcMar>
              <w:top w:w="50" w:type="dxa"/>
              <w:left w:w="100" w:type="dxa"/>
            </w:tcMar>
            <w:vAlign w:val="center"/>
          </w:tcPr>
          <w:p w:rsidR="006F69E3" w:rsidRDefault="006F69E3">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1219" w:type="dxa"/>
            <w:tcMar>
              <w:top w:w="50" w:type="dxa"/>
              <w:left w:w="100" w:type="dxa"/>
            </w:tcMar>
            <w:vAlign w:val="center"/>
          </w:tcPr>
          <w:p w:rsidR="006F69E3" w:rsidRDefault="006F69E3">
            <w:pPr>
              <w:spacing w:after="0"/>
              <w:ind w:left="135"/>
              <w:jc w:val="center"/>
            </w:pPr>
            <w:r>
              <w:rPr>
                <w:rFonts w:ascii="Times New Roman" w:hAnsi="Times New Roman"/>
                <w:color w:val="000000"/>
                <w:sz w:val="24"/>
              </w:rPr>
              <w:t xml:space="preserve"> 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110" w:type="dxa"/>
            <w:gridSpan w:val="3"/>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21.04</w:t>
            </w:r>
          </w:p>
        </w:tc>
        <w:tc>
          <w:tcPr>
            <w:tcW w:w="1017" w:type="dxa"/>
            <w:gridSpan w:val="2"/>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Pr="003702D4" w:rsidRDefault="003702D4">
            <w:pPr>
              <w:spacing w:after="0"/>
              <w:ind w:left="135"/>
            </w:pPr>
            <w:r>
              <w:rPr>
                <w:lang w:val="ru-RU"/>
              </w:rPr>
              <w:t>Датчик рН</w:t>
            </w: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31</w:t>
            </w:r>
          </w:p>
        </w:tc>
        <w:tc>
          <w:tcPr>
            <w:tcW w:w="4592" w:type="dxa"/>
            <w:tcMar>
              <w:top w:w="50" w:type="dxa"/>
              <w:left w:w="100" w:type="dxa"/>
            </w:tcMar>
            <w:vAlign w:val="center"/>
          </w:tcPr>
          <w:p w:rsidR="006F69E3" w:rsidRDefault="006F69E3">
            <w:pPr>
              <w:spacing w:after="0"/>
              <w:ind w:left="135"/>
            </w:pPr>
            <w:r w:rsidRPr="004F38B0">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p>
        </w:tc>
        <w:tc>
          <w:tcPr>
            <w:tcW w:w="1219" w:type="dxa"/>
            <w:tcMar>
              <w:top w:w="50" w:type="dxa"/>
              <w:left w:w="100" w:type="dxa"/>
            </w:tcMar>
            <w:vAlign w:val="center"/>
          </w:tcPr>
          <w:p w:rsidR="006F69E3" w:rsidRDefault="006F69E3">
            <w:pPr>
              <w:spacing w:after="0"/>
              <w:ind w:left="135"/>
              <w:jc w:val="center"/>
            </w:pPr>
            <w:r>
              <w:rPr>
                <w:rFonts w:ascii="Times New Roman" w:hAnsi="Times New Roman"/>
                <w:color w:val="000000"/>
                <w:sz w:val="24"/>
              </w:rPr>
              <w:t xml:space="preserve"> 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110" w:type="dxa"/>
            <w:gridSpan w:val="3"/>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28.04</w:t>
            </w:r>
          </w:p>
        </w:tc>
        <w:tc>
          <w:tcPr>
            <w:tcW w:w="1017" w:type="dxa"/>
            <w:gridSpan w:val="2"/>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6F69E3">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lastRenderedPageBreak/>
              <w:t>32</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Белки как природные высокомолекулярные соединения</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110" w:type="dxa"/>
            <w:gridSpan w:val="3"/>
            <w:tcBorders>
              <w:right w:val="single" w:sz="4" w:space="0" w:color="auto"/>
            </w:tcBorders>
            <w:tcMar>
              <w:top w:w="50" w:type="dxa"/>
              <w:left w:w="100" w:type="dxa"/>
            </w:tcMar>
            <w:vAlign w:val="center"/>
          </w:tcPr>
          <w:p w:rsidR="006F69E3" w:rsidRPr="006F69E3" w:rsidRDefault="006F69E3">
            <w:pPr>
              <w:spacing w:after="0"/>
              <w:ind w:left="135"/>
              <w:rPr>
                <w:lang w:val="ru-RU"/>
              </w:rPr>
            </w:pPr>
            <w:r>
              <w:rPr>
                <w:lang w:val="ru-RU"/>
              </w:rPr>
              <w:t>05.05</w:t>
            </w:r>
          </w:p>
        </w:tc>
        <w:tc>
          <w:tcPr>
            <w:tcW w:w="1017" w:type="dxa"/>
            <w:gridSpan w:val="2"/>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47379D">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33</w:t>
            </w:r>
          </w:p>
        </w:tc>
        <w:tc>
          <w:tcPr>
            <w:tcW w:w="4592" w:type="dxa"/>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Основные понятия химии высокомолекулярных соединений</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Default="006F69E3">
            <w:pPr>
              <w:spacing w:after="0"/>
              <w:ind w:left="135"/>
              <w:jc w:val="center"/>
            </w:pPr>
          </w:p>
        </w:tc>
        <w:tc>
          <w:tcPr>
            <w:tcW w:w="992" w:type="dxa"/>
            <w:tcMar>
              <w:top w:w="50" w:type="dxa"/>
              <w:left w:w="100" w:type="dxa"/>
            </w:tcMar>
            <w:vAlign w:val="center"/>
          </w:tcPr>
          <w:p w:rsidR="006F69E3" w:rsidRDefault="006F69E3">
            <w:pPr>
              <w:spacing w:after="0"/>
              <w:ind w:left="135"/>
              <w:jc w:val="center"/>
            </w:pPr>
          </w:p>
        </w:tc>
        <w:tc>
          <w:tcPr>
            <w:tcW w:w="1134" w:type="dxa"/>
            <w:gridSpan w:val="4"/>
            <w:tcBorders>
              <w:right w:val="single" w:sz="4" w:space="0" w:color="auto"/>
            </w:tcBorders>
            <w:tcMar>
              <w:top w:w="50" w:type="dxa"/>
              <w:left w:w="100" w:type="dxa"/>
            </w:tcMar>
            <w:vAlign w:val="center"/>
          </w:tcPr>
          <w:p w:rsidR="006F69E3" w:rsidRPr="0047379D" w:rsidRDefault="0047379D">
            <w:pPr>
              <w:spacing w:after="0"/>
              <w:ind w:left="135"/>
              <w:rPr>
                <w:lang w:val="ru-RU"/>
              </w:rPr>
            </w:pPr>
            <w:r>
              <w:rPr>
                <w:lang w:val="ru-RU"/>
              </w:rPr>
              <w:t>12.05</w:t>
            </w:r>
          </w:p>
        </w:tc>
        <w:tc>
          <w:tcPr>
            <w:tcW w:w="993" w:type="dxa"/>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47379D">
        <w:trPr>
          <w:trHeight w:val="144"/>
          <w:tblCellSpacing w:w="20" w:type="nil"/>
        </w:trPr>
        <w:tc>
          <w:tcPr>
            <w:tcW w:w="910" w:type="dxa"/>
            <w:tcMar>
              <w:top w:w="50" w:type="dxa"/>
              <w:left w:w="100" w:type="dxa"/>
            </w:tcMar>
            <w:vAlign w:val="center"/>
          </w:tcPr>
          <w:p w:rsidR="006F69E3" w:rsidRDefault="006F69E3">
            <w:pPr>
              <w:spacing w:after="0"/>
            </w:pPr>
            <w:r>
              <w:rPr>
                <w:rFonts w:ascii="Times New Roman" w:hAnsi="Times New Roman"/>
                <w:color w:val="000000"/>
                <w:sz w:val="24"/>
              </w:rPr>
              <w:t>34</w:t>
            </w:r>
          </w:p>
        </w:tc>
        <w:tc>
          <w:tcPr>
            <w:tcW w:w="4592" w:type="dxa"/>
            <w:tcMar>
              <w:top w:w="50" w:type="dxa"/>
              <w:left w:w="100" w:type="dxa"/>
            </w:tcMar>
            <w:vAlign w:val="center"/>
          </w:tcPr>
          <w:p w:rsidR="006F69E3" w:rsidRPr="00AB3C6A" w:rsidRDefault="006F69E3">
            <w:pPr>
              <w:spacing w:after="0"/>
              <w:ind w:left="135"/>
              <w:rPr>
                <w:lang w:val="ru-RU"/>
              </w:rPr>
            </w:pPr>
            <w:r w:rsidRPr="004F38B0">
              <w:rPr>
                <w:rFonts w:ascii="Times New Roman" w:hAnsi="Times New Roman"/>
                <w:color w:val="000000"/>
                <w:sz w:val="24"/>
                <w:lang w:val="ru-RU"/>
              </w:rPr>
              <w:t xml:space="preserve">Основные методы синтеза высокомолекулярных соединений. </w:t>
            </w:r>
            <w:r w:rsidRPr="00AB3C6A">
              <w:rPr>
                <w:rFonts w:ascii="Times New Roman" w:hAnsi="Times New Roman"/>
                <w:color w:val="000000"/>
                <w:sz w:val="24"/>
                <w:lang w:val="ru-RU"/>
              </w:rPr>
              <w:t>Пластмассы, каучуки, волокна</w:t>
            </w:r>
            <w:r w:rsidR="00AB3C6A">
              <w:rPr>
                <w:rFonts w:ascii="Times New Roman" w:hAnsi="Times New Roman"/>
                <w:color w:val="000000"/>
                <w:sz w:val="24"/>
                <w:lang w:val="ru-RU"/>
              </w:rPr>
              <w:t xml:space="preserve"> Итоговый контроль</w:t>
            </w:r>
          </w:p>
        </w:tc>
        <w:tc>
          <w:tcPr>
            <w:tcW w:w="1219" w:type="dxa"/>
            <w:tcMar>
              <w:top w:w="50" w:type="dxa"/>
              <w:left w:w="100" w:type="dxa"/>
            </w:tcMar>
            <w:vAlign w:val="center"/>
          </w:tcPr>
          <w:p w:rsidR="006F69E3" w:rsidRDefault="006F69E3">
            <w:pPr>
              <w:spacing w:after="0"/>
              <w:ind w:left="135"/>
              <w:jc w:val="center"/>
            </w:pPr>
            <w:r w:rsidRPr="00AB3C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6F69E3" w:rsidRPr="0047379D" w:rsidRDefault="0047379D">
            <w:pPr>
              <w:spacing w:after="0"/>
              <w:ind w:left="135"/>
              <w:jc w:val="center"/>
              <w:rPr>
                <w:lang w:val="ru-RU"/>
              </w:rPr>
            </w:pPr>
            <w:r>
              <w:rPr>
                <w:lang w:val="ru-RU"/>
              </w:rPr>
              <w:t>1</w:t>
            </w:r>
          </w:p>
        </w:tc>
        <w:tc>
          <w:tcPr>
            <w:tcW w:w="992" w:type="dxa"/>
            <w:tcMar>
              <w:top w:w="50" w:type="dxa"/>
              <w:left w:w="100" w:type="dxa"/>
            </w:tcMar>
            <w:vAlign w:val="center"/>
          </w:tcPr>
          <w:p w:rsidR="006F69E3" w:rsidRDefault="006F69E3">
            <w:pPr>
              <w:spacing w:after="0"/>
              <w:ind w:left="135"/>
              <w:jc w:val="center"/>
            </w:pPr>
          </w:p>
        </w:tc>
        <w:tc>
          <w:tcPr>
            <w:tcW w:w="1134" w:type="dxa"/>
            <w:gridSpan w:val="4"/>
            <w:tcBorders>
              <w:right w:val="single" w:sz="4" w:space="0" w:color="auto"/>
            </w:tcBorders>
            <w:tcMar>
              <w:top w:w="50" w:type="dxa"/>
              <w:left w:w="100" w:type="dxa"/>
            </w:tcMar>
            <w:vAlign w:val="center"/>
          </w:tcPr>
          <w:p w:rsidR="006F69E3" w:rsidRPr="0047379D" w:rsidRDefault="0047379D">
            <w:pPr>
              <w:spacing w:after="0"/>
              <w:ind w:left="135"/>
              <w:rPr>
                <w:lang w:val="ru-RU"/>
              </w:rPr>
            </w:pPr>
            <w:r>
              <w:rPr>
                <w:lang w:val="ru-RU"/>
              </w:rPr>
              <w:t>19.05</w:t>
            </w:r>
          </w:p>
        </w:tc>
        <w:tc>
          <w:tcPr>
            <w:tcW w:w="993" w:type="dxa"/>
            <w:tcBorders>
              <w:left w:val="single" w:sz="4" w:space="0" w:color="auto"/>
            </w:tcBorders>
            <w:vAlign w:val="center"/>
          </w:tcPr>
          <w:p w:rsidR="006F69E3" w:rsidRDefault="006F69E3">
            <w:pPr>
              <w:spacing w:after="0"/>
              <w:ind w:left="135"/>
            </w:pPr>
          </w:p>
        </w:tc>
        <w:tc>
          <w:tcPr>
            <w:tcW w:w="3308" w:type="dxa"/>
            <w:tcMar>
              <w:top w:w="50" w:type="dxa"/>
              <w:left w:w="100" w:type="dxa"/>
            </w:tcMar>
            <w:vAlign w:val="center"/>
          </w:tcPr>
          <w:p w:rsidR="006F69E3" w:rsidRDefault="006F69E3">
            <w:pPr>
              <w:spacing w:after="0"/>
              <w:ind w:left="135"/>
            </w:pPr>
          </w:p>
        </w:tc>
      </w:tr>
      <w:tr w:rsidR="006F69E3" w:rsidTr="0047379D">
        <w:trPr>
          <w:trHeight w:val="144"/>
          <w:tblCellSpacing w:w="20" w:type="nil"/>
        </w:trPr>
        <w:tc>
          <w:tcPr>
            <w:tcW w:w="5502" w:type="dxa"/>
            <w:gridSpan w:val="2"/>
            <w:tcMar>
              <w:top w:w="50" w:type="dxa"/>
              <w:left w:w="100" w:type="dxa"/>
            </w:tcMar>
            <w:vAlign w:val="center"/>
          </w:tcPr>
          <w:p w:rsidR="006F69E3" w:rsidRPr="004F38B0" w:rsidRDefault="006F69E3">
            <w:pPr>
              <w:spacing w:after="0"/>
              <w:ind w:left="135"/>
              <w:rPr>
                <w:lang w:val="ru-RU"/>
              </w:rPr>
            </w:pPr>
            <w:r w:rsidRPr="004F38B0">
              <w:rPr>
                <w:rFonts w:ascii="Times New Roman" w:hAnsi="Times New Roman"/>
                <w:color w:val="000000"/>
                <w:sz w:val="24"/>
                <w:lang w:val="ru-RU"/>
              </w:rPr>
              <w:t>ОБЩЕЕ КОЛИЧЕСТВО ЧАСОВ ПО ПРОГРАММЕ</w:t>
            </w:r>
          </w:p>
        </w:tc>
        <w:tc>
          <w:tcPr>
            <w:tcW w:w="1219" w:type="dxa"/>
            <w:tcMar>
              <w:top w:w="50" w:type="dxa"/>
              <w:left w:w="100" w:type="dxa"/>
            </w:tcMar>
            <w:vAlign w:val="center"/>
          </w:tcPr>
          <w:p w:rsidR="006F69E3" w:rsidRDefault="006F69E3">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892" w:type="dxa"/>
            <w:tcMar>
              <w:top w:w="50" w:type="dxa"/>
              <w:left w:w="100" w:type="dxa"/>
            </w:tcMar>
            <w:vAlign w:val="center"/>
          </w:tcPr>
          <w:p w:rsidR="006F69E3" w:rsidRPr="0047379D" w:rsidRDefault="006F69E3" w:rsidP="0047379D">
            <w:pPr>
              <w:spacing w:after="0"/>
              <w:ind w:left="135"/>
              <w:jc w:val="center"/>
              <w:rPr>
                <w:lang w:val="ru-RU"/>
              </w:rPr>
            </w:pPr>
            <w:r>
              <w:rPr>
                <w:rFonts w:ascii="Times New Roman" w:hAnsi="Times New Roman"/>
                <w:color w:val="000000"/>
                <w:sz w:val="24"/>
              </w:rPr>
              <w:t xml:space="preserve"> </w:t>
            </w:r>
            <w:r w:rsidR="0047379D">
              <w:rPr>
                <w:rFonts w:ascii="Times New Roman" w:hAnsi="Times New Roman"/>
                <w:color w:val="000000"/>
                <w:sz w:val="24"/>
                <w:lang w:val="ru-RU"/>
              </w:rPr>
              <w:t>3</w:t>
            </w:r>
          </w:p>
        </w:tc>
        <w:tc>
          <w:tcPr>
            <w:tcW w:w="992" w:type="dxa"/>
            <w:tcMar>
              <w:top w:w="50" w:type="dxa"/>
              <w:left w:w="100" w:type="dxa"/>
            </w:tcMar>
            <w:vAlign w:val="center"/>
          </w:tcPr>
          <w:p w:rsidR="006F69E3" w:rsidRDefault="006F69E3">
            <w:pPr>
              <w:spacing w:after="0"/>
              <w:ind w:left="135"/>
              <w:jc w:val="center"/>
            </w:pPr>
            <w:r>
              <w:rPr>
                <w:rFonts w:ascii="Times New Roman" w:hAnsi="Times New Roman"/>
                <w:color w:val="000000"/>
                <w:sz w:val="24"/>
              </w:rPr>
              <w:t xml:space="preserve"> 2 </w:t>
            </w:r>
          </w:p>
        </w:tc>
        <w:tc>
          <w:tcPr>
            <w:tcW w:w="1134" w:type="dxa"/>
            <w:gridSpan w:val="4"/>
            <w:tcBorders>
              <w:right w:val="single" w:sz="4" w:space="0" w:color="auto"/>
            </w:tcBorders>
            <w:tcMar>
              <w:top w:w="50" w:type="dxa"/>
              <w:left w:w="100" w:type="dxa"/>
            </w:tcMar>
            <w:vAlign w:val="center"/>
          </w:tcPr>
          <w:p w:rsidR="006F69E3" w:rsidRPr="006F69E3" w:rsidRDefault="006F69E3">
            <w:pPr>
              <w:rPr>
                <w:b/>
              </w:rPr>
            </w:pPr>
          </w:p>
        </w:tc>
        <w:tc>
          <w:tcPr>
            <w:tcW w:w="4301" w:type="dxa"/>
            <w:gridSpan w:val="2"/>
            <w:tcBorders>
              <w:left w:val="single" w:sz="4" w:space="0" w:color="auto"/>
            </w:tcBorders>
            <w:vAlign w:val="center"/>
          </w:tcPr>
          <w:p w:rsidR="006F69E3" w:rsidRDefault="006F69E3"/>
        </w:tc>
      </w:tr>
    </w:tbl>
    <w:p w:rsidR="001D32F6" w:rsidRDefault="001D32F6">
      <w:pPr>
        <w:sectPr w:rsidR="001D32F6">
          <w:pgSz w:w="16383" w:h="11906" w:orient="landscape"/>
          <w:pgMar w:top="1134" w:right="850" w:bottom="1134" w:left="1701" w:header="720" w:footer="720" w:gutter="0"/>
          <w:cols w:space="720"/>
        </w:sectPr>
      </w:pPr>
    </w:p>
    <w:p w:rsidR="001D32F6" w:rsidRDefault="004F38B0" w:rsidP="00CB73AB">
      <w:pPr>
        <w:spacing w:after="0"/>
        <w:ind w:left="120"/>
        <w:outlineLvl w:val="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5"/>
        <w:gridCol w:w="4786"/>
        <w:gridCol w:w="1130"/>
        <w:gridCol w:w="892"/>
        <w:gridCol w:w="992"/>
        <w:gridCol w:w="1125"/>
        <w:gridCol w:w="60"/>
        <w:gridCol w:w="15"/>
        <w:gridCol w:w="15"/>
        <w:gridCol w:w="1053"/>
        <w:gridCol w:w="3167"/>
      </w:tblGrid>
      <w:tr w:rsidR="0047379D" w:rsidRPr="00C163F1" w:rsidTr="0047379D">
        <w:trPr>
          <w:trHeight w:val="144"/>
          <w:tblCellSpacing w:w="20" w:type="nil"/>
        </w:trPr>
        <w:tc>
          <w:tcPr>
            <w:tcW w:w="805" w:type="dxa"/>
            <w:vMerge w:val="restart"/>
            <w:tcMar>
              <w:top w:w="50" w:type="dxa"/>
              <w:left w:w="100" w:type="dxa"/>
            </w:tcMar>
            <w:vAlign w:val="center"/>
          </w:tcPr>
          <w:p w:rsidR="0047379D" w:rsidRDefault="0047379D">
            <w:pPr>
              <w:spacing w:after="0"/>
              <w:ind w:left="135"/>
            </w:pPr>
            <w:r>
              <w:rPr>
                <w:rFonts w:ascii="Times New Roman" w:hAnsi="Times New Roman"/>
                <w:b/>
                <w:color w:val="000000"/>
                <w:sz w:val="24"/>
              </w:rPr>
              <w:t xml:space="preserve">№ п/п </w:t>
            </w:r>
          </w:p>
          <w:p w:rsidR="0047379D" w:rsidRDefault="0047379D">
            <w:pPr>
              <w:spacing w:after="0"/>
              <w:ind w:left="135"/>
            </w:pPr>
          </w:p>
        </w:tc>
        <w:tc>
          <w:tcPr>
            <w:tcW w:w="4786" w:type="dxa"/>
            <w:vMerge w:val="restart"/>
            <w:tcMar>
              <w:top w:w="50" w:type="dxa"/>
              <w:left w:w="100" w:type="dxa"/>
            </w:tcMar>
            <w:vAlign w:val="center"/>
          </w:tcPr>
          <w:p w:rsidR="0047379D" w:rsidRDefault="0047379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7379D" w:rsidRDefault="0047379D">
            <w:pPr>
              <w:spacing w:after="0"/>
              <w:ind w:left="135"/>
            </w:pPr>
          </w:p>
        </w:tc>
        <w:tc>
          <w:tcPr>
            <w:tcW w:w="3014" w:type="dxa"/>
            <w:gridSpan w:val="3"/>
            <w:tcMar>
              <w:top w:w="50" w:type="dxa"/>
              <w:left w:w="100" w:type="dxa"/>
            </w:tcMar>
            <w:vAlign w:val="center"/>
          </w:tcPr>
          <w:p w:rsidR="0047379D" w:rsidRDefault="0047379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gridSpan w:val="5"/>
            <w:vMerge w:val="restart"/>
            <w:tcMar>
              <w:top w:w="50" w:type="dxa"/>
              <w:left w:w="100" w:type="dxa"/>
            </w:tcMar>
            <w:vAlign w:val="center"/>
          </w:tcPr>
          <w:p w:rsidR="0047379D" w:rsidRDefault="0047379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7379D" w:rsidRDefault="0047379D">
            <w:pPr>
              <w:spacing w:after="0"/>
              <w:ind w:left="135"/>
            </w:pPr>
          </w:p>
        </w:tc>
        <w:tc>
          <w:tcPr>
            <w:tcW w:w="3167" w:type="dxa"/>
            <w:vMerge w:val="restart"/>
            <w:tcMar>
              <w:top w:w="50" w:type="dxa"/>
              <w:left w:w="100" w:type="dxa"/>
            </w:tcMar>
            <w:vAlign w:val="center"/>
          </w:tcPr>
          <w:p w:rsidR="0047379D" w:rsidRPr="00AB3C6A" w:rsidRDefault="0047379D">
            <w:pPr>
              <w:spacing w:after="0"/>
              <w:ind w:left="135"/>
              <w:rPr>
                <w:lang w:val="ru-RU"/>
              </w:rPr>
            </w:pPr>
            <w:r w:rsidRPr="00AB3C6A">
              <w:rPr>
                <w:rFonts w:ascii="Times New Roman" w:hAnsi="Times New Roman"/>
                <w:b/>
                <w:color w:val="000000"/>
                <w:sz w:val="24"/>
                <w:lang w:val="ru-RU"/>
              </w:rPr>
              <w:t xml:space="preserve">Электронные цифровые образовательные ресурсы </w:t>
            </w:r>
          </w:p>
          <w:p w:rsidR="0047379D" w:rsidRPr="00AB3C6A" w:rsidRDefault="00AB3C6A">
            <w:pPr>
              <w:spacing w:after="0"/>
              <w:ind w:left="135"/>
              <w:rPr>
                <w:b/>
                <w:lang w:val="ru-RU"/>
              </w:rPr>
            </w:pPr>
            <w:r w:rsidRPr="00AB3C6A">
              <w:rPr>
                <w:b/>
                <w:lang w:val="ru-RU"/>
              </w:rPr>
              <w:t>Используемое оборудование «Точки роста»</w:t>
            </w:r>
          </w:p>
        </w:tc>
      </w:tr>
      <w:tr w:rsidR="0047379D" w:rsidTr="00175974">
        <w:trPr>
          <w:trHeight w:val="975"/>
          <w:tblCellSpacing w:w="20" w:type="nil"/>
        </w:trPr>
        <w:tc>
          <w:tcPr>
            <w:tcW w:w="805" w:type="dxa"/>
            <w:vMerge/>
            <w:tcMar>
              <w:top w:w="50" w:type="dxa"/>
              <w:left w:w="100" w:type="dxa"/>
            </w:tcMar>
          </w:tcPr>
          <w:p w:rsidR="0047379D" w:rsidRPr="00AB3C6A" w:rsidRDefault="0047379D">
            <w:pPr>
              <w:rPr>
                <w:lang w:val="ru-RU"/>
              </w:rPr>
            </w:pPr>
          </w:p>
        </w:tc>
        <w:tc>
          <w:tcPr>
            <w:tcW w:w="4786" w:type="dxa"/>
            <w:vMerge/>
            <w:tcMar>
              <w:top w:w="50" w:type="dxa"/>
              <w:left w:w="100" w:type="dxa"/>
            </w:tcMar>
          </w:tcPr>
          <w:p w:rsidR="0047379D" w:rsidRPr="00AB3C6A" w:rsidRDefault="0047379D">
            <w:pPr>
              <w:rPr>
                <w:lang w:val="ru-RU"/>
              </w:rPr>
            </w:pPr>
          </w:p>
        </w:tc>
        <w:tc>
          <w:tcPr>
            <w:tcW w:w="1130" w:type="dxa"/>
            <w:vMerge w:val="restart"/>
            <w:tcMar>
              <w:top w:w="50" w:type="dxa"/>
              <w:left w:w="100" w:type="dxa"/>
            </w:tcMar>
            <w:vAlign w:val="center"/>
          </w:tcPr>
          <w:p w:rsidR="0047379D" w:rsidRDefault="0047379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379D" w:rsidRDefault="0047379D">
            <w:pPr>
              <w:spacing w:after="0"/>
              <w:ind w:left="135"/>
            </w:pPr>
          </w:p>
        </w:tc>
        <w:tc>
          <w:tcPr>
            <w:tcW w:w="892" w:type="dxa"/>
            <w:vMerge w:val="restart"/>
            <w:tcMar>
              <w:top w:w="50" w:type="dxa"/>
              <w:left w:w="100" w:type="dxa"/>
            </w:tcMar>
            <w:vAlign w:val="center"/>
          </w:tcPr>
          <w:p w:rsidR="0047379D" w:rsidRDefault="0047379D" w:rsidP="0047379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379D" w:rsidRDefault="0047379D">
            <w:pPr>
              <w:spacing w:after="0"/>
              <w:ind w:left="135"/>
            </w:pPr>
          </w:p>
        </w:tc>
        <w:tc>
          <w:tcPr>
            <w:tcW w:w="992" w:type="dxa"/>
            <w:vMerge w:val="restart"/>
            <w:tcMar>
              <w:top w:w="50" w:type="dxa"/>
              <w:left w:w="100" w:type="dxa"/>
            </w:tcMar>
            <w:vAlign w:val="center"/>
          </w:tcPr>
          <w:p w:rsidR="0047379D" w:rsidRDefault="0047379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379D" w:rsidRDefault="0047379D">
            <w:pPr>
              <w:spacing w:after="0"/>
              <w:ind w:left="135"/>
            </w:pPr>
          </w:p>
        </w:tc>
        <w:tc>
          <w:tcPr>
            <w:tcW w:w="2268" w:type="dxa"/>
            <w:gridSpan w:val="5"/>
            <w:vMerge/>
            <w:tcBorders>
              <w:top w:val="nil"/>
              <w:bottom w:val="single" w:sz="4" w:space="0" w:color="auto"/>
            </w:tcBorders>
            <w:tcMar>
              <w:top w:w="50" w:type="dxa"/>
              <w:left w:w="100" w:type="dxa"/>
            </w:tcMar>
          </w:tcPr>
          <w:p w:rsidR="0047379D" w:rsidRDefault="0047379D"/>
        </w:tc>
        <w:tc>
          <w:tcPr>
            <w:tcW w:w="3167" w:type="dxa"/>
            <w:vMerge/>
            <w:tcMar>
              <w:top w:w="50" w:type="dxa"/>
              <w:left w:w="100" w:type="dxa"/>
            </w:tcMar>
          </w:tcPr>
          <w:p w:rsidR="0047379D" w:rsidRDefault="0047379D"/>
        </w:tc>
      </w:tr>
      <w:tr w:rsidR="0047379D" w:rsidTr="0047379D">
        <w:trPr>
          <w:trHeight w:val="1275"/>
          <w:tblCellSpacing w:w="20" w:type="nil"/>
        </w:trPr>
        <w:tc>
          <w:tcPr>
            <w:tcW w:w="805" w:type="dxa"/>
            <w:vMerge/>
            <w:tcMar>
              <w:top w:w="50" w:type="dxa"/>
              <w:left w:w="100" w:type="dxa"/>
            </w:tcMar>
          </w:tcPr>
          <w:p w:rsidR="0047379D" w:rsidRDefault="0047379D"/>
        </w:tc>
        <w:tc>
          <w:tcPr>
            <w:tcW w:w="4786" w:type="dxa"/>
            <w:vMerge/>
            <w:tcMar>
              <w:top w:w="50" w:type="dxa"/>
              <w:left w:w="100" w:type="dxa"/>
            </w:tcMar>
          </w:tcPr>
          <w:p w:rsidR="0047379D" w:rsidRDefault="0047379D"/>
        </w:tc>
        <w:tc>
          <w:tcPr>
            <w:tcW w:w="1130" w:type="dxa"/>
            <w:vMerge/>
            <w:tcMar>
              <w:top w:w="50" w:type="dxa"/>
              <w:left w:w="100" w:type="dxa"/>
            </w:tcMar>
            <w:vAlign w:val="center"/>
          </w:tcPr>
          <w:p w:rsidR="0047379D" w:rsidRDefault="0047379D">
            <w:pPr>
              <w:spacing w:after="0"/>
              <w:ind w:left="135"/>
              <w:rPr>
                <w:rFonts w:ascii="Times New Roman" w:hAnsi="Times New Roman"/>
                <w:b/>
                <w:color w:val="000000"/>
                <w:sz w:val="24"/>
              </w:rPr>
            </w:pPr>
          </w:p>
        </w:tc>
        <w:tc>
          <w:tcPr>
            <w:tcW w:w="892" w:type="dxa"/>
            <w:vMerge/>
            <w:tcMar>
              <w:top w:w="50" w:type="dxa"/>
              <w:left w:w="100" w:type="dxa"/>
            </w:tcMar>
            <w:vAlign w:val="center"/>
          </w:tcPr>
          <w:p w:rsidR="0047379D" w:rsidRDefault="0047379D">
            <w:pPr>
              <w:spacing w:after="0"/>
              <w:ind w:left="135"/>
              <w:rPr>
                <w:rFonts w:ascii="Times New Roman" w:hAnsi="Times New Roman"/>
                <w:b/>
                <w:color w:val="000000"/>
                <w:sz w:val="24"/>
              </w:rPr>
            </w:pPr>
          </w:p>
        </w:tc>
        <w:tc>
          <w:tcPr>
            <w:tcW w:w="992" w:type="dxa"/>
            <w:vMerge/>
            <w:tcMar>
              <w:top w:w="50" w:type="dxa"/>
              <w:left w:w="100" w:type="dxa"/>
            </w:tcMar>
            <w:vAlign w:val="center"/>
          </w:tcPr>
          <w:p w:rsidR="0047379D" w:rsidRDefault="0047379D">
            <w:pPr>
              <w:spacing w:after="0"/>
              <w:ind w:left="135"/>
              <w:rPr>
                <w:rFonts w:ascii="Times New Roman" w:hAnsi="Times New Roman"/>
                <w:b/>
                <w:color w:val="000000"/>
                <w:sz w:val="24"/>
              </w:rPr>
            </w:pPr>
          </w:p>
        </w:tc>
        <w:tc>
          <w:tcPr>
            <w:tcW w:w="1125" w:type="dxa"/>
            <w:tcBorders>
              <w:top w:val="single" w:sz="4" w:space="0" w:color="auto"/>
              <w:right w:val="single" w:sz="4" w:space="0" w:color="auto"/>
            </w:tcBorders>
            <w:tcMar>
              <w:top w:w="50" w:type="dxa"/>
              <w:left w:w="100" w:type="dxa"/>
            </w:tcMar>
          </w:tcPr>
          <w:p w:rsidR="0047379D" w:rsidRPr="0047379D" w:rsidRDefault="0047379D">
            <w:pPr>
              <w:rPr>
                <w:b/>
                <w:lang w:val="ru-RU"/>
              </w:rPr>
            </w:pPr>
            <w:r>
              <w:rPr>
                <w:b/>
                <w:lang w:val="ru-RU"/>
              </w:rPr>
              <w:t>По плану</w:t>
            </w:r>
          </w:p>
        </w:tc>
        <w:tc>
          <w:tcPr>
            <w:tcW w:w="1143" w:type="dxa"/>
            <w:gridSpan w:val="4"/>
            <w:tcBorders>
              <w:top w:val="single" w:sz="4" w:space="0" w:color="auto"/>
              <w:left w:val="single" w:sz="4" w:space="0" w:color="auto"/>
            </w:tcBorders>
          </w:tcPr>
          <w:p w:rsidR="0047379D" w:rsidRPr="0047379D" w:rsidRDefault="0047379D">
            <w:pPr>
              <w:rPr>
                <w:b/>
                <w:lang w:val="ru-RU"/>
              </w:rPr>
            </w:pPr>
            <w:r>
              <w:rPr>
                <w:b/>
                <w:lang w:val="ru-RU"/>
              </w:rPr>
              <w:t>Фактически</w:t>
            </w:r>
          </w:p>
        </w:tc>
        <w:tc>
          <w:tcPr>
            <w:tcW w:w="3167" w:type="dxa"/>
            <w:vMerge/>
            <w:tcMar>
              <w:top w:w="50" w:type="dxa"/>
              <w:left w:w="100" w:type="dxa"/>
            </w:tcMar>
          </w:tcPr>
          <w:p w:rsidR="0047379D" w:rsidRDefault="0047379D"/>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1</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Химический элемент. Атом. Электронная конфигурация атомов</w:t>
            </w:r>
            <w:r>
              <w:rPr>
                <w:rFonts w:ascii="Times New Roman" w:hAnsi="Times New Roman"/>
                <w:color w:val="000000"/>
                <w:sz w:val="24"/>
                <w:lang w:val="ru-RU"/>
              </w:rPr>
              <w:t xml:space="preserve"> Входной контроль</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125" w:type="dxa"/>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02.09</w:t>
            </w:r>
          </w:p>
        </w:tc>
        <w:tc>
          <w:tcPr>
            <w:tcW w:w="1143" w:type="dxa"/>
            <w:gridSpan w:val="4"/>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175974">
            <w:pPr>
              <w:spacing w:after="0"/>
              <w:ind w:left="135"/>
            </w:pPr>
            <w:r>
              <w:t>https:edsoo.rabochie-proqrammy</w:t>
            </w:r>
            <w:r w:rsidR="002257EF">
              <w:t>/</w:t>
            </w:r>
          </w:p>
        </w:tc>
      </w:tr>
      <w:tr w:rsidR="0047379D" w:rsidRPr="00C163F1"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2</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125" w:type="dxa"/>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09.09</w:t>
            </w:r>
          </w:p>
        </w:tc>
        <w:tc>
          <w:tcPr>
            <w:tcW w:w="1143" w:type="dxa"/>
            <w:gridSpan w:val="4"/>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Pr="00004131" w:rsidRDefault="00C06BFF" w:rsidP="0094347C">
            <w:pPr>
              <w:spacing w:after="0"/>
              <w:ind w:left="135"/>
              <w:rPr>
                <w:lang w:val="ru-RU"/>
              </w:rPr>
            </w:pPr>
            <w:r>
              <w:t>https</w:t>
            </w:r>
            <w:r w:rsidRPr="00004131">
              <w:rPr>
                <w:lang w:val="ru-RU"/>
              </w:rPr>
              <w:t>:|//</w:t>
            </w:r>
            <w:r>
              <w:t>lesson</w:t>
            </w:r>
            <w:r w:rsidRPr="00004131">
              <w:rPr>
                <w:lang w:val="ru-RU"/>
              </w:rPr>
              <w:t>.</w:t>
            </w:r>
            <w:r>
              <w:t>edu</w:t>
            </w:r>
            <w:r w:rsidRPr="00004131">
              <w:rPr>
                <w:lang w:val="ru-RU"/>
              </w:rPr>
              <w:t>.</w:t>
            </w:r>
            <w:r>
              <w:t>ru</w:t>
            </w:r>
            <w:r w:rsidRPr="00004131">
              <w:rPr>
                <w:lang w:val="ru-RU"/>
              </w:rPr>
              <w:t>/04/10</w:t>
            </w:r>
            <w:r w:rsidR="0094347C" w:rsidRPr="00004131">
              <w:rPr>
                <w:lang w:val="ru-RU"/>
              </w:rPr>
              <w:t xml:space="preserve"> (</w:t>
            </w:r>
            <w:r w:rsidR="0094347C">
              <w:rPr>
                <w:lang w:val="ru-RU"/>
              </w:rPr>
              <w:t>далее</w:t>
            </w:r>
            <w:r w:rsidR="0094347C" w:rsidRPr="00004131">
              <w:rPr>
                <w:lang w:val="ru-RU"/>
              </w:rP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3</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125" w:type="dxa"/>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16.09</w:t>
            </w:r>
          </w:p>
        </w:tc>
        <w:tc>
          <w:tcPr>
            <w:tcW w:w="1143" w:type="dxa"/>
            <w:gridSpan w:val="4"/>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4</w:t>
            </w:r>
          </w:p>
        </w:tc>
        <w:tc>
          <w:tcPr>
            <w:tcW w:w="4786" w:type="dxa"/>
            <w:tcMar>
              <w:top w:w="50" w:type="dxa"/>
              <w:left w:w="100" w:type="dxa"/>
            </w:tcMar>
            <w:vAlign w:val="center"/>
          </w:tcPr>
          <w:p w:rsidR="0047379D" w:rsidRDefault="0047379D">
            <w:pPr>
              <w:spacing w:after="0"/>
              <w:ind w:left="135"/>
            </w:pPr>
            <w:r w:rsidRPr="004F38B0">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1130" w:type="dxa"/>
            <w:tcMar>
              <w:top w:w="50" w:type="dxa"/>
              <w:left w:w="100" w:type="dxa"/>
            </w:tcMar>
            <w:vAlign w:val="center"/>
          </w:tcPr>
          <w:p w:rsidR="0047379D" w:rsidRDefault="0047379D">
            <w:pPr>
              <w:spacing w:after="0"/>
              <w:ind w:left="135"/>
              <w:jc w:val="center"/>
            </w:pPr>
            <w:r>
              <w:rPr>
                <w:rFonts w:ascii="Times New Roman" w:hAnsi="Times New Roman"/>
                <w:color w:val="000000"/>
                <w:sz w:val="24"/>
              </w:rPr>
              <w:t xml:space="preserve"> 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125" w:type="dxa"/>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23 09</w:t>
            </w:r>
          </w:p>
        </w:tc>
        <w:tc>
          <w:tcPr>
            <w:tcW w:w="1143" w:type="dxa"/>
            <w:gridSpan w:val="4"/>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5</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 xml:space="preserve">Валентность. </w:t>
            </w:r>
            <w:proofErr w:type="spellStart"/>
            <w:r w:rsidRPr="004F38B0">
              <w:rPr>
                <w:rFonts w:ascii="Times New Roman" w:hAnsi="Times New Roman"/>
                <w:color w:val="000000"/>
                <w:sz w:val="24"/>
                <w:lang w:val="ru-RU"/>
              </w:rPr>
              <w:t>Электроотрицательность</w:t>
            </w:r>
            <w:proofErr w:type="spellEnd"/>
            <w:r w:rsidRPr="004F38B0">
              <w:rPr>
                <w:rFonts w:ascii="Times New Roman" w:hAnsi="Times New Roman"/>
                <w:color w:val="000000"/>
                <w:sz w:val="24"/>
                <w:lang w:val="ru-RU"/>
              </w:rPr>
              <w:t>. Степень окисления. Вещества молекулярного и немолекулярного строения</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125" w:type="dxa"/>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30.09</w:t>
            </w:r>
          </w:p>
        </w:tc>
        <w:tc>
          <w:tcPr>
            <w:tcW w:w="1143" w:type="dxa"/>
            <w:gridSpan w:val="4"/>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lastRenderedPageBreak/>
              <w:t>6</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185" w:type="dxa"/>
            <w:gridSpan w:val="2"/>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07.10</w:t>
            </w:r>
          </w:p>
        </w:tc>
        <w:tc>
          <w:tcPr>
            <w:tcW w:w="1083" w:type="dxa"/>
            <w:gridSpan w:val="3"/>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Pr="002257EF" w:rsidRDefault="002257EF">
            <w:pPr>
              <w:spacing w:after="0"/>
              <w:ind w:left="135"/>
              <w:rPr>
                <w:lang w:val="ru-RU"/>
              </w:rPr>
            </w:pPr>
            <w:r>
              <w:rPr>
                <w:lang w:val="ru-RU"/>
              </w:rPr>
              <w:t>Датчик температуры платиновый</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7</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185" w:type="dxa"/>
            <w:gridSpan w:val="2"/>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14.10</w:t>
            </w:r>
          </w:p>
        </w:tc>
        <w:tc>
          <w:tcPr>
            <w:tcW w:w="1083" w:type="dxa"/>
            <w:gridSpan w:val="3"/>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8</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185" w:type="dxa"/>
            <w:gridSpan w:val="2"/>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21.10</w:t>
            </w:r>
          </w:p>
        </w:tc>
        <w:tc>
          <w:tcPr>
            <w:tcW w:w="1083" w:type="dxa"/>
            <w:gridSpan w:val="3"/>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RPr="00C163F1"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9</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Скорость реакции. Обратимые реакции. Химическое равновесие</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185" w:type="dxa"/>
            <w:gridSpan w:val="2"/>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28.10</w:t>
            </w:r>
          </w:p>
        </w:tc>
        <w:tc>
          <w:tcPr>
            <w:tcW w:w="1083" w:type="dxa"/>
            <w:gridSpan w:val="3"/>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Pr="00E11906" w:rsidRDefault="00E11906">
            <w:pPr>
              <w:spacing w:after="0"/>
              <w:ind w:left="135"/>
              <w:rPr>
                <w:lang w:val="ru-RU"/>
              </w:rPr>
            </w:pPr>
            <w:r>
              <w:rPr>
                <w:lang w:val="ru-RU"/>
              </w:rPr>
              <w:t>Аппарат для проведения химических процессов</w:t>
            </w:r>
          </w:p>
        </w:tc>
      </w:tr>
      <w:tr w:rsidR="0047379D" w:rsidRPr="00C163F1"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10</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r>
              <w:rPr>
                <w:rFonts w:ascii="Times New Roman" w:hAnsi="Times New Roman"/>
                <w:color w:val="000000"/>
                <w:sz w:val="24"/>
              </w:rPr>
              <w:t xml:space="preserve"> 1 </w:t>
            </w:r>
          </w:p>
        </w:tc>
        <w:tc>
          <w:tcPr>
            <w:tcW w:w="1185" w:type="dxa"/>
            <w:gridSpan w:val="2"/>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11.11</w:t>
            </w:r>
          </w:p>
        </w:tc>
        <w:tc>
          <w:tcPr>
            <w:tcW w:w="1083" w:type="dxa"/>
            <w:gridSpan w:val="3"/>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Pr="002257EF" w:rsidRDefault="002257EF">
            <w:pPr>
              <w:spacing w:after="0"/>
              <w:ind w:left="135"/>
              <w:rPr>
                <w:lang w:val="ru-RU"/>
              </w:rPr>
            </w:pPr>
            <w:r>
              <w:rPr>
                <w:lang w:val="ru-RU"/>
              </w:rPr>
              <w:t>Датчик  температуры</w:t>
            </w:r>
            <w:r w:rsidR="00E11906">
              <w:rPr>
                <w:lang w:val="ru-RU"/>
              </w:rPr>
              <w:t>. Цифровая лаборатория, рН-датчик</w:t>
            </w:r>
          </w:p>
        </w:tc>
      </w:tr>
      <w:tr w:rsidR="0047379D" w:rsidRPr="00C163F1" w:rsidTr="0047379D">
        <w:trPr>
          <w:trHeight w:val="144"/>
          <w:tblCellSpacing w:w="20" w:type="nil"/>
        </w:trPr>
        <w:tc>
          <w:tcPr>
            <w:tcW w:w="805" w:type="dxa"/>
            <w:tcMar>
              <w:top w:w="50" w:type="dxa"/>
              <w:left w:w="100" w:type="dxa"/>
            </w:tcMar>
            <w:vAlign w:val="center"/>
          </w:tcPr>
          <w:p w:rsidR="0047379D" w:rsidRPr="00E11906" w:rsidRDefault="0047379D">
            <w:pPr>
              <w:spacing w:after="0"/>
              <w:rPr>
                <w:lang w:val="ru-RU"/>
              </w:rPr>
            </w:pPr>
            <w:r w:rsidRPr="00E11906">
              <w:rPr>
                <w:rFonts w:ascii="Times New Roman" w:hAnsi="Times New Roman"/>
                <w:color w:val="000000"/>
                <w:sz w:val="24"/>
                <w:lang w:val="ru-RU"/>
              </w:rPr>
              <w:t>11</w:t>
            </w:r>
          </w:p>
        </w:tc>
        <w:tc>
          <w:tcPr>
            <w:tcW w:w="4786" w:type="dxa"/>
            <w:tcMar>
              <w:top w:w="50" w:type="dxa"/>
              <w:left w:w="100" w:type="dxa"/>
            </w:tcMar>
            <w:vAlign w:val="center"/>
          </w:tcPr>
          <w:p w:rsidR="0047379D" w:rsidRDefault="0047379D">
            <w:pPr>
              <w:spacing w:after="0"/>
              <w:ind w:left="135"/>
            </w:pPr>
            <w:r w:rsidRPr="004F38B0">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4F38B0">
              <w:rPr>
                <w:rFonts w:ascii="Times New Roman" w:hAnsi="Times New Roman"/>
                <w:color w:val="000000"/>
                <w:sz w:val="24"/>
                <w:lang w:val="ru-RU"/>
              </w:rPr>
              <w:t xml:space="preserve">) раствора. </w:t>
            </w:r>
            <w:r w:rsidRPr="00E11906">
              <w:rPr>
                <w:rFonts w:ascii="Times New Roman" w:hAnsi="Times New Roman"/>
                <w:color w:val="000000"/>
                <w:sz w:val="24"/>
                <w:lang w:val="ru-RU"/>
              </w:rPr>
              <w:t>Реакц</w:t>
            </w:r>
            <w:proofErr w:type="gramStart"/>
            <w:r w:rsidRPr="00E11906">
              <w:rPr>
                <w:rFonts w:ascii="Times New Roman" w:hAnsi="Times New Roman"/>
                <w:color w:val="000000"/>
                <w:sz w:val="24"/>
                <w:lang w:val="ru-RU"/>
              </w:rPr>
              <w:t>ии ио</w:t>
            </w:r>
            <w:proofErr w:type="gramEnd"/>
            <w:r w:rsidRPr="00E11906">
              <w:rPr>
                <w:rFonts w:ascii="Times New Roman" w:hAnsi="Times New Roman"/>
                <w:color w:val="000000"/>
                <w:sz w:val="24"/>
                <w:lang w:val="ru-RU"/>
              </w:rPr>
              <w:t>нного обмена. Гидролиз органически</w:t>
            </w:r>
            <w:r>
              <w:rPr>
                <w:rFonts w:ascii="Times New Roman" w:hAnsi="Times New Roman"/>
                <w:color w:val="000000"/>
                <w:sz w:val="24"/>
              </w:rPr>
              <w:t xml:space="preserve">х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130" w:type="dxa"/>
            <w:tcMar>
              <w:top w:w="50" w:type="dxa"/>
              <w:left w:w="100" w:type="dxa"/>
            </w:tcMar>
            <w:vAlign w:val="center"/>
          </w:tcPr>
          <w:p w:rsidR="0047379D" w:rsidRDefault="0047379D">
            <w:pPr>
              <w:spacing w:after="0"/>
              <w:ind w:left="135"/>
              <w:jc w:val="center"/>
            </w:pPr>
            <w:r>
              <w:rPr>
                <w:rFonts w:ascii="Times New Roman" w:hAnsi="Times New Roman"/>
                <w:color w:val="000000"/>
                <w:sz w:val="24"/>
              </w:rPr>
              <w:t xml:space="preserve"> 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185" w:type="dxa"/>
            <w:gridSpan w:val="2"/>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18.11</w:t>
            </w:r>
          </w:p>
        </w:tc>
        <w:tc>
          <w:tcPr>
            <w:tcW w:w="1083" w:type="dxa"/>
            <w:gridSpan w:val="3"/>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Pr="002257EF" w:rsidRDefault="002257EF">
            <w:pPr>
              <w:spacing w:after="0"/>
              <w:ind w:left="135"/>
              <w:rPr>
                <w:lang w:val="ru-RU"/>
              </w:rPr>
            </w:pPr>
            <w:r>
              <w:rPr>
                <w:lang w:val="ru-RU"/>
              </w:rPr>
              <w:t>Аппарат для проведения химических процессов, рН-метр, датчик температуры</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12</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185" w:type="dxa"/>
            <w:gridSpan w:val="2"/>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25.11</w:t>
            </w:r>
          </w:p>
        </w:tc>
        <w:tc>
          <w:tcPr>
            <w:tcW w:w="1083" w:type="dxa"/>
            <w:gridSpan w:val="3"/>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13</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Контрольная работа по разделу «Теоретические основы химии»</w:t>
            </w:r>
            <w:r>
              <w:rPr>
                <w:rFonts w:ascii="Times New Roman" w:hAnsi="Times New Roman"/>
                <w:color w:val="000000"/>
                <w:sz w:val="24"/>
                <w:lang w:val="ru-RU"/>
              </w:rPr>
              <w:t xml:space="preserve"> К/</w:t>
            </w:r>
            <w:proofErr w:type="gramStart"/>
            <w:r>
              <w:rPr>
                <w:rFonts w:ascii="Times New Roman" w:hAnsi="Times New Roman"/>
                <w:color w:val="000000"/>
                <w:sz w:val="24"/>
                <w:lang w:val="ru-RU"/>
              </w:rPr>
              <w:t>р</w:t>
            </w:r>
            <w:proofErr w:type="gramEnd"/>
            <w:r>
              <w:rPr>
                <w:rFonts w:ascii="Times New Roman" w:hAnsi="Times New Roman"/>
                <w:color w:val="000000"/>
                <w:sz w:val="24"/>
                <w:lang w:val="ru-RU"/>
              </w:rPr>
              <w:t xml:space="preserve"> за 1-е полугодие</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47379D" w:rsidRDefault="0047379D">
            <w:pPr>
              <w:spacing w:after="0"/>
              <w:ind w:left="135"/>
              <w:jc w:val="center"/>
            </w:pPr>
          </w:p>
        </w:tc>
        <w:tc>
          <w:tcPr>
            <w:tcW w:w="1185" w:type="dxa"/>
            <w:gridSpan w:val="2"/>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02.12</w:t>
            </w:r>
          </w:p>
        </w:tc>
        <w:tc>
          <w:tcPr>
            <w:tcW w:w="1083" w:type="dxa"/>
            <w:gridSpan w:val="3"/>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14</w:t>
            </w:r>
          </w:p>
        </w:tc>
        <w:tc>
          <w:tcPr>
            <w:tcW w:w="4786" w:type="dxa"/>
            <w:tcMar>
              <w:top w:w="50" w:type="dxa"/>
              <w:left w:w="100" w:type="dxa"/>
            </w:tcMar>
            <w:vAlign w:val="center"/>
          </w:tcPr>
          <w:p w:rsidR="0047379D" w:rsidRDefault="0047379D">
            <w:pPr>
              <w:spacing w:after="0"/>
              <w:ind w:left="135"/>
            </w:pPr>
            <w:r w:rsidRPr="004F38B0">
              <w:rPr>
                <w:rFonts w:ascii="Times New Roman" w:hAnsi="Times New Roman"/>
                <w:color w:val="000000"/>
                <w:sz w:val="24"/>
                <w:lang w:val="ru-RU"/>
              </w:rPr>
              <w:t xml:space="preserve">Металлы, их положение в Периодической </w:t>
            </w:r>
            <w:r w:rsidRPr="004F38B0">
              <w:rPr>
                <w:rFonts w:ascii="Times New Roman" w:hAnsi="Times New Roman"/>
                <w:color w:val="000000"/>
                <w:sz w:val="24"/>
                <w:lang w:val="ru-RU"/>
              </w:rPr>
              <w:lastRenderedPageBreak/>
              <w:t xml:space="preserve">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1130" w:type="dxa"/>
            <w:tcMar>
              <w:top w:w="50" w:type="dxa"/>
              <w:left w:w="100" w:type="dxa"/>
            </w:tcMar>
            <w:vAlign w:val="center"/>
          </w:tcPr>
          <w:p w:rsidR="0047379D" w:rsidRDefault="0047379D">
            <w:pPr>
              <w:spacing w:after="0"/>
              <w:ind w:left="135"/>
              <w:jc w:val="center"/>
            </w:pPr>
            <w:r>
              <w:rPr>
                <w:rFonts w:ascii="Times New Roman" w:hAnsi="Times New Roman"/>
                <w:color w:val="000000"/>
                <w:sz w:val="24"/>
              </w:rPr>
              <w:lastRenderedPageBreak/>
              <w:t xml:space="preserve"> 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185" w:type="dxa"/>
            <w:gridSpan w:val="2"/>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09.12</w:t>
            </w:r>
          </w:p>
        </w:tc>
        <w:tc>
          <w:tcPr>
            <w:tcW w:w="1083" w:type="dxa"/>
            <w:gridSpan w:val="3"/>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lastRenderedPageBreak/>
              <w:t>15</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Сплавы металлов. Электрохимический ряд напряжений металлов</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00" w:type="dxa"/>
            <w:gridSpan w:val="3"/>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16.12</w:t>
            </w:r>
          </w:p>
        </w:tc>
        <w:tc>
          <w:tcPr>
            <w:tcW w:w="1068" w:type="dxa"/>
            <w:gridSpan w:val="2"/>
            <w:tcBorders>
              <w:left w:val="single" w:sz="4" w:space="0" w:color="auto"/>
            </w:tcBorders>
            <w:vAlign w:val="center"/>
          </w:tcPr>
          <w:p w:rsidR="0047379D" w:rsidRPr="0047379D" w:rsidRDefault="0047379D">
            <w:pPr>
              <w:spacing w:after="0"/>
              <w:ind w:left="135"/>
              <w:rPr>
                <w:lang w:val="ru-RU"/>
              </w:rPr>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16</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00" w:type="dxa"/>
            <w:gridSpan w:val="3"/>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28.12</w:t>
            </w:r>
          </w:p>
        </w:tc>
        <w:tc>
          <w:tcPr>
            <w:tcW w:w="1068" w:type="dxa"/>
            <w:gridSpan w:val="2"/>
            <w:tcBorders>
              <w:left w:val="single" w:sz="4" w:space="0" w:color="auto"/>
            </w:tcBorders>
            <w:vAlign w:val="center"/>
          </w:tcPr>
          <w:p w:rsidR="0047379D" w:rsidRPr="0047379D" w:rsidRDefault="0047379D">
            <w:pPr>
              <w:spacing w:after="0"/>
              <w:ind w:left="135"/>
              <w:rPr>
                <w:lang w:val="ru-RU"/>
              </w:rPr>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17</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Химические свойства хрома, меди и их соединений</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00" w:type="dxa"/>
            <w:gridSpan w:val="3"/>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13.01</w:t>
            </w:r>
          </w:p>
        </w:tc>
        <w:tc>
          <w:tcPr>
            <w:tcW w:w="1068" w:type="dxa"/>
            <w:gridSpan w:val="2"/>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18</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Химические свойства цинка, железа и их соединений</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00" w:type="dxa"/>
            <w:gridSpan w:val="3"/>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20.01</w:t>
            </w:r>
          </w:p>
        </w:tc>
        <w:tc>
          <w:tcPr>
            <w:tcW w:w="1068" w:type="dxa"/>
            <w:gridSpan w:val="2"/>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19</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Практическая работа № 2. "Решение экспериментальных задач по теме «Металлы»"</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r>
              <w:rPr>
                <w:rFonts w:ascii="Times New Roman" w:hAnsi="Times New Roman"/>
                <w:color w:val="000000"/>
                <w:sz w:val="24"/>
              </w:rPr>
              <w:t xml:space="preserve"> 1 </w:t>
            </w:r>
          </w:p>
        </w:tc>
        <w:tc>
          <w:tcPr>
            <w:tcW w:w="1200" w:type="dxa"/>
            <w:gridSpan w:val="3"/>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27.01</w:t>
            </w:r>
          </w:p>
        </w:tc>
        <w:tc>
          <w:tcPr>
            <w:tcW w:w="1068" w:type="dxa"/>
            <w:gridSpan w:val="2"/>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Pr="00E11906" w:rsidRDefault="00E11906">
            <w:pPr>
              <w:spacing w:after="0"/>
              <w:ind w:left="135"/>
              <w:rPr>
                <w:lang w:val="ru-RU"/>
              </w:rPr>
            </w:pPr>
            <w:r>
              <w:rPr>
                <w:lang w:val="ru-RU"/>
              </w:rPr>
              <w:t>Весы электронные</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20</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00" w:type="dxa"/>
            <w:gridSpan w:val="3"/>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03.02</w:t>
            </w:r>
          </w:p>
        </w:tc>
        <w:tc>
          <w:tcPr>
            <w:tcW w:w="1068" w:type="dxa"/>
            <w:gridSpan w:val="2"/>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21</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00" w:type="dxa"/>
            <w:gridSpan w:val="3"/>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10.02</w:t>
            </w:r>
          </w:p>
        </w:tc>
        <w:tc>
          <w:tcPr>
            <w:tcW w:w="1068" w:type="dxa"/>
            <w:gridSpan w:val="2"/>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22</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Химические свойства галогенов, серы и их соединений</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00" w:type="dxa"/>
            <w:gridSpan w:val="3"/>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17.02</w:t>
            </w:r>
          </w:p>
        </w:tc>
        <w:tc>
          <w:tcPr>
            <w:tcW w:w="1068" w:type="dxa"/>
            <w:gridSpan w:val="2"/>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23</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Химические свойства азота, фосфора и их соединений</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00" w:type="dxa"/>
            <w:gridSpan w:val="3"/>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24.02</w:t>
            </w:r>
          </w:p>
        </w:tc>
        <w:tc>
          <w:tcPr>
            <w:tcW w:w="1068" w:type="dxa"/>
            <w:gridSpan w:val="2"/>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24</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 xml:space="preserve">Химические свойства углерода, кремния и </w:t>
            </w:r>
            <w:r w:rsidRPr="004F38B0">
              <w:rPr>
                <w:rFonts w:ascii="Times New Roman" w:hAnsi="Times New Roman"/>
                <w:color w:val="000000"/>
                <w:sz w:val="24"/>
                <w:lang w:val="ru-RU"/>
              </w:rPr>
              <w:lastRenderedPageBreak/>
              <w:t>их соединений</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00" w:type="dxa"/>
            <w:gridSpan w:val="3"/>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03.03</w:t>
            </w:r>
          </w:p>
        </w:tc>
        <w:tc>
          <w:tcPr>
            <w:tcW w:w="1068" w:type="dxa"/>
            <w:gridSpan w:val="2"/>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lastRenderedPageBreak/>
              <w:t>25</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Применение важнейших неметаллов и их соединений</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15" w:type="dxa"/>
            <w:gridSpan w:val="4"/>
            <w:tcBorders>
              <w:top w:val="single" w:sz="4" w:space="0" w:color="auto"/>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08.03</w:t>
            </w:r>
          </w:p>
        </w:tc>
        <w:tc>
          <w:tcPr>
            <w:tcW w:w="1053" w:type="dxa"/>
            <w:tcBorders>
              <w:top w:val="single" w:sz="4" w:space="0" w:color="auto"/>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26</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15" w:type="dxa"/>
            <w:gridSpan w:val="4"/>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10.03</w:t>
            </w:r>
          </w:p>
        </w:tc>
        <w:tc>
          <w:tcPr>
            <w:tcW w:w="1053" w:type="dxa"/>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27</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Практическая работа № 3. «Решение экспериментальных задач по теме "Неметаллы"»</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r>
              <w:rPr>
                <w:rFonts w:ascii="Times New Roman" w:hAnsi="Times New Roman"/>
                <w:color w:val="000000"/>
                <w:sz w:val="24"/>
              </w:rPr>
              <w:t xml:space="preserve"> 1 </w:t>
            </w:r>
          </w:p>
        </w:tc>
        <w:tc>
          <w:tcPr>
            <w:tcW w:w="1215" w:type="dxa"/>
            <w:gridSpan w:val="4"/>
            <w:tcBorders>
              <w:right w:val="single" w:sz="4" w:space="0" w:color="auto"/>
            </w:tcBorders>
            <w:tcMar>
              <w:top w:w="50" w:type="dxa"/>
              <w:left w:w="100" w:type="dxa"/>
            </w:tcMar>
            <w:vAlign w:val="center"/>
          </w:tcPr>
          <w:p w:rsidR="0047379D" w:rsidRPr="0047379D" w:rsidRDefault="0047379D">
            <w:pPr>
              <w:spacing w:after="0"/>
              <w:ind w:left="135"/>
              <w:rPr>
                <w:lang w:val="ru-RU"/>
              </w:rPr>
            </w:pPr>
            <w:r>
              <w:rPr>
                <w:lang w:val="ru-RU"/>
              </w:rPr>
              <w:t>17.03</w:t>
            </w:r>
          </w:p>
        </w:tc>
        <w:tc>
          <w:tcPr>
            <w:tcW w:w="1053" w:type="dxa"/>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C06BFF">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28</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Контрольная работа по темам «Металлы» и «Неметаллы»</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r>
              <w:rPr>
                <w:rFonts w:ascii="Times New Roman" w:hAnsi="Times New Roman"/>
                <w:color w:val="000000"/>
                <w:sz w:val="24"/>
              </w:rPr>
              <w:t xml:space="preserve"> 1 </w:t>
            </w:r>
          </w:p>
        </w:tc>
        <w:tc>
          <w:tcPr>
            <w:tcW w:w="992" w:type="dxa"/>
            <w:tcMar>
              <w:top w:w="50" w:type="dxa"/>
              <w:left w:w="100" w:type="dxa"/>
            </w:tcMar>
            <w:vAlign w:val="center"/>
          </w:tcPr>
          <w:p w:rsidR="0047379D" w:rsidRDefault="0047379D">
            <w:pPr>
              <w:spacing w:after="0"/>
              <w:ind w:left="135"/>
              <w:jc w:val="center"/>
            </w:pPr>
          </w:p>
        </w:tc>
        <w:tc>
          <w:tcPr>
            <w:tcW w:w="1215" w:type="dxa"/>
            <w:gridSpan w:val="4"/>
            <w:tcBorders>
              <w:right w:val="single" w:sz="4" w:space="0" w:color="auto"/>
            </w:tcBorders>
            <w:tcMar>
              <w:top w:w="50" w:type="dxa"/>
              <w:left w:w="100" w:type="dxa"/>
            </w:tcMar>
            <w:vAlign w:val="center"/>
          </w:tcPr>
          <w:p w:rsidR="0047379D" w:rsidRPr="00511024" w:rsidRDefault="00511024">
            <w:pPr>
              <w:spacing w:after="0"/>
              <w:ind w:left="135"/>
              <w:rPr>
                <w:lang w:val="ru-RU"/>
              </w:rPr>
            </w:pPr>
            <w:r>
              <w:rPr>
                <w:lang w:val="ru-RU"/>
              </w:rPr>
              <w:t>07.04</w:t>
            </w:r>
          </w:p>
        </w:tc>
        <w:tc>
          <w:tcPr>
            <w:tcW w:w="1053" w:type="dxa"/>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94347C">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29</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15" w:type="dxa"/>
            <w:gridSpan w:val="4"/>
            <w:tcBorders>
              <w:right w:val="single" w:sz="4" w:space="0" w:color="auto"/>
            </w:tcBorders>
            <w:tcMar>
              <w:top w:w="50" w:type="dxa"/>
              <w:left w:w="100" w:type="dxa"/>
            </w:tcMar>
            <w:vAlign w:val="center"/>
          </w:tcPr>
          <w:p w:rsidR="0047379D" w:rsidRPr="00511024" w:rsidRDefault="00511024">
            <w:pPr>
              <w:spacing w:after="0"/>
              <w:ind w:left="135"/>
              <w:rPr>
                <w:lang w:val="ru-RU"/>
              </w:rPr>
            </w:pPr>
            <w:r>
              <w:rPr>
                <w:lang w:val="ru-RU"/>
              </w:rPr>
              <w:t>14.04</w:t>
            </w:r>
          </w:p>
        </w:tc>
        <w:tc>
          <w:tcPr>
            <w:tcW w:w="1053" w:type="dxa"/>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Pr="00C06BFF" w:rsidRDefault="00C06BFF">
            <w:pPr>
              <w:spacing w:after="0"/>
              <w:ind w:left="135"/>
              <w:rPr>
                <w:lang w:val="ru-RU"/>
              </w:rPr>
            </w:pPr>
            <w:r>
              <w:rPr>
                <w:lang w:val="ru-RU"/>
              </w:rPr>
              <w:t>рН-датчик</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30</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15" w:type="dxa"/>
            <w:gridSpan w:val="4"/>
            <w:tcBorders>
              <w:right w:val="single" w:sz="4" w:space="0" w:color="auto"/>
            </w:tcBorders>
            <w:tcMar>
              <w:top w:w="50" w:type="dxa"/>
              <w:left w:w="100" w:type="dxa"/>
            </w:tcMar>
            <w:vAlign w:val="center"/>
          </w:tcPr>
          <w:p w:rsidR="0047379D" w:rsidRPr="00511024" w:rsidRDefault="00511024">
            <w:pPr>
              <w:spacing w:after="0"/>
              <w:ind w:left="135"/>
              <w:rPr>
                <w:lang w:val="ru-RU"/>
              </w:rPr>
            </w:pPr>
            <w:r>
              <w:rPr>
                <w:lang w:val="ru-RU"/>
              </w:rPr>
              <w:t>21.04</w:t>
            </w:r>
          </w:p>
        </w:tc>
        <w:tc>
          <w:tcPr>
            <w:tcW w:w="1053" w:type="dxa"/>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Pr="00C06BFF" w:rsidRDefault="00C06BFF">
            <w:pPr>
              <w:spacing w:after="0"/>
              <w:ind w:left="135"/>
              <w:rPr>
                <w:lang w:val="ru-RU"/>
              </w:rPr>
            </w:pPr>
            <w:r>
              <w:rPr>
                <w:lang w:val="ru-RU"/>
              </w:rPr>
              <w:t>рН-датчик</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31</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15" w:type="dxa"/>
            <w:gridSpan w:val="4"/>
            <w:tcBorders>
              <w:right w:val="single" w:sz="4" w:space="0" w:color="auto"/>
            </w:tcBorders>
            <w:tcMar>
              <w:top w:w="50" w:type="dxa"/>
              <w:left w:w="100" w:type="dxa"/>
            </w:tcMar>
            <w:vAlign w:val="center"/>
          </w:tcPr>
          <w:p w:rsidR="0047379D" w:rsidRPr="00511024" w:rsidRDefault="00511024">
            <w:pPr>
              <w:spacing w:after="0"/>
              <w:ind w:left="135"/>
              <w:rPr>
                <w:lang w:val="ru-RU"/>
              </w:rPr>
            </w:pPr>
            <w:r>
              <w:rPr>
                <w:lang w:val="ru-RU"/>
              </w:rPr>
              <w:t>28.04</w:t>
            </w:r>
          </w:p>
        </w:tc>
        <w:tc>
          <w:tcPr>
            <w:tcW w:w="1053" w:type="dxa"/>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94347C">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32</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15" w:type="dxa"/>
            <w:gridSpan w:val="4"/>
            <w:tcBorders>
              <w:right w:val="single" w:sz="4" w:space="0" w:color="auto"/>
            </w:tcBorders>
            <w:tcMar>
              <w:top w:w="50" w:type="dxa"/>
              <w:left w:w="100" w:type="dxa"/>
            </w:tcMar>
            <w:vAlign w:val="center"/>
          </w:tcPr>
          <w:p w:rsidR="0047379D" w:rsidRPr="00511024" w:rsidRDefault="00511024">
            <w:pPr>
              <w:spacing w:after="0"/>
              <w:ind w:left="135"/>
              <w:rPr>
                <w:lang w:val="ru-RU"/>
              </w:rPr>
            </w:pPr>
            <w:r>
              <w:rPr>
                <w:lang w:val="ru-RU"/>
              </w:rPr>
              <w:t>05.05</w:t>
            </w:r>
          </w:p>
        </w:tc>
        <w:tc>
          <w:tcPr>
            <w:tcW w:w="1053" w:type="dxa"/>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94347C">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33</w:t>
            </w:r>
          </w:p>
        </w:tc>
        <w:tc>
          <w:tcPr>
            <w:tcW w:w="4786" w:type="dxa"/>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t>Человек в мире веществ и материалов</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Default="0047379D">
            <w:pPr>
              <w:spacing w:after="0"/>
              <w:ind w:left="135"/>
              <w:jc w:val="center"/>
            </w:pPr>
          </w:p>
        </w:tc>
        <w:tc>
          <w:tcPr>
            <w:tcW w:w="992" w:type="dxa"/>
            <w:tcMar>
              <w:top w:w="50" w:type="dxa"/>
              <w:left w:w="100" w:type="dxa"/>
            </w:tcMar>
            <w:vAlign w:val="center"/>
          </w:tcPr>
          <w:p w:rsidR="0047379D" w:rsidRDefault="0047379D">
            <w:pPr>
              <w:spacing w:after="0"/>
              <w:ind w:left="135"/>
              <w:jc w:val="center"/>
            </w:pPr>
          </w:p>
        </w:tc>
        <w:tc>
          <w:tcPr>
            <w:tcW w:w="1215" w:type="dxa"/>
            <w:gridSpan w:val="4"/>
            <w:tcBorders>
              <w:right w:val="single" w:sz="4" w:space="0" w:color="auto"/>
            </w:tcBorders>
            <w:tcMar>
              <w:top w:w="50" w:type="dxa"/>
              <w:left w:w="100" w:type="dxa"/>
            </w:tcMar>
            <w:vAlign w:val="center"/>
          </w:tcPr>
          <w:p w:rsidR="0047379D" w:rsidRPr="00511024" w:rsidRDefault="00511024">
            <w:pPr>
              <w:spacing w:after="0"/>
              <w:ind w:left="135"/>
              <w:rPr>
                <w:lang w:val="ru-RU"/>
              </w:rPr>
            </w:pPr>
            <w:r>
              <w:rPr>
                <w:lang w:val="ru-RU"/>
              </w:rPr>
              <w:t>12.05</w:t>
            </w:r>
          </w:p>
        </w:tc>
        <w:tc>
          <w:tcPr>
            <w:tcW w:w="1053" w:type="dxa"/>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94347C">
            <w:pPr>
              <w:spacing w:after="0"/>
              <w:ind w:left="135"/>
            </w:pPr>
            <w:r>
              <w:t>--------||-------</w:t>
            </w:r>
          </w:p>
        </w:tc>
      </w:tr>
      <w:tr w:rsidR="0047379D" w:rsidTr="0047379D">
        <w:trPr>
          <w:trHeight w:val="144"/>
          <w:tblCellSpacing w:w="20" w:type="nil"/>
        </w:trPr>
        <w:tc>
          <w:tcPr>
            <w:tcW w:w="805" w:type="dxa"/>
            <w:tcMar>
              <w:top w:w="50" w:type="dxa"/>
              <w:left w:w="100" w:type="dxa"/>
            </w:tcMar>
            <w:vAlign w:val="center"/>
          </w:tcPr>
          <w:p w:rsidR="0047379D" w:rsidRDefault="0047379D">
            <w:pPr>
              <w:spacing w:after="0"/>
            </w:pPr>
            <w:r>
              <w:rPr>
                <w:rFonts w:ascii="Times New Roman" w:hAnsi="Times New Roman"/>
                <w:color w:val="000000"/>
                <w:sz w:val="24"/>
              </w:rPr>
              <w:t>34</w:t>
            </w:r>
          </w:p>
        </w:tc>
        <w:tc>
          <w:tcPr>
            <w:tcW w:w="4786" w:type="dxa"/>
            <w:tcMar>
              <w:top w:w="50" w:type="dxa"/>
              <w:left w:w="100" w:type="dxa"/>
            </w:tcMar>
            <w:vAlign w:val="center"/>
          </w:tcPr>
          <w:p w:rsidR="0047379D" w:rsidRPr="00511024" w:rsidRDefault="0047379D">
            <w:pPr>
              <w:spacing w:after="0"/>
              <w:ind w:left="135"/>
              <w:rPr>
                <w:lang w:val="ru-RU"/>
              </w:rPr>
            </w:pPr>
            <w:r w:rsidRPr="00511024">
              <w:rPr>
                <w:rFonts w:ascii="Times New Roman" w:hAnsi="Times New Roman"/>
                <w:color w:val="000000"/>
                <w:sz w:val="24"/>
                <w:lang w:val="ru-RU"/>
              </w:rPr>
              <w:t>Химия и здоровье человека</w:t>
            </w:r>
            <w:r w:rsidR="00511024">
              <w:rPr>
                <w:rFonts w:ascii="Times New Roman" w:hAnsi="Times New Roman"/>
                <w:color w:val="000000"/>
                <w:sz w:val="24"/>
                <w:lang w:val="ru-RU"/>
              </w:rPr>
              <w:t xml:space="preserve"> Итоговый контроль</w:t>
            </w:r>
          </w:p>
        </w:tc>
        <w:tc>
          <w:tcPr>
            <w:tcW w:w="1130" w:type="dxa"/>
            <w:tcMar>
              <w:top w:w="50" w:type="dxa"/>
              <w:left w:w="100" w:type="dxa"/>
            </w:tcMar>
            <w:vAlign w:val="center"/>
          </w:tcPr>
          <w:p w:rsidR="0047379D" w:rsidRDefault="0047379D">
            <w:pPr>
              <w:spacing w:after="0"/>
              <w:ind w:left="135"/>
              <w:jc w:val="center"/>
            </w:pPr>
            <w:r w:rsidRPr="00511024">
              <w:rPr>
                <w:rFonts w:ascii="Times New Roman" w:hAnsi="Times New Roman"/>
                <w:color w:val="000000"/>
                <w:sz w:val="24"/>
                <w:lang w:val="ru-RU"/>
              </w:rPr>
              <w:t xml:space="preserve"> </w:t>
            </w:r>
            <w:r>
              <w:rPr>
                <w:rFonts w:ascii="Times New Roman" w:hAnsi="Times New Roman"/>
                <w:color w:val="000000"/>
                <w:sz w:val="24"/>
              </w:rPr>
              <w:t xml:space="preserve">1 </w:t>
            </w:r>
          </w:p>
        </w:tc>
        <w:tc>
          <w:tcPr>
            <w:tcW w:w="892" w:type="dxa"/>
            <w:tcMar>
              <w:top w:w="50" w:type="dxa"/>
              <w:left w:w="100" w:type="dxa"/>
            </w:tcMar>
            <w:vAlign w:val="center"/>
          </w:tcPr>
          <w:p w:rsidR="0047379D" w:rsidRPr="00511024" w:rsidRDefault="00511024">
            <w:pPr>
              <w:spacing w:after="0"/>
              <w:ind w:left="135"/>
              <w:jc w:val="center"/>
              <w:rPr>
                <w:lang w:val="ru-RU"/>
              </w:rPr>
            </w:pPr>
            <w:r>
              <w:rPr>
                <w:lang w:val="ru-RU"/>
              </w:rPr>
              <w:t>1</w:t>
            </w:r>
          </w:p>
        </w:tc>
        <w:tc>
          <w:tcPr>
            <w:tcW w:w="992" w:type="dxa"/>
            <w:tcMar>
              <w:top w:w="50" w:type="dxa"/>
              <w:left w:w="100" w:type="dxa"/>
            </w:tcMar>
            <w:vAlign w:val="center"/>
          </w:tcPr>
          <w:p w:rsidR="0047379D" w:rsidRDefault="0047379D">
            <w:pPr>
              <w:spacing w:after="0"/>
              <w:ind w:left="135"/>
              <w:jc w:val="center"/>
            </w:pPr>
          </w:p>
        </w:tc>
        <w:tc>
          <w:tcPr>
            <w:tcW w:w="1215" w:type="dxa"/>
            <w:gridSpan w:val="4"/>
            <w:tcBorders>
              <w:right w:val="single" w:sz="4" w:space="0" w:color="auto"/>
            </w:tcBorders>
            <w:tcMar>
              <w:top w:w="50" w:type="dxa"/>
              <w:left w:w="100" w:type="dxa"/>
            </w:tcMar>
            <w:vAlign w:val="center"/>
          </w:tcPr>
          <w:p w:rsidR="0047379D" w:rsidRPr="00511024" w:rsidRDefault="00511024">
            <w:pPr>
              <w:spacing w:after="0"/>
              <w:ind w:left="135"/>
              <w:rPr>
                <w:lang w:val="ru-RU"/>
              </w:rPr>
            </w:pPr>
            <w:r>
              <w:rPr>
                <w:lang w:val="ru-RU"/>
              </w:rPr>
              <w:t>19.05</w:t>
            </w:r>
          </w:p>
        </w:tc>
        <w:tc>
          <w:tcPr>
            <w:tcW w:w="1053" w:type="dxa"/>
            <w:tcBorders>
              <w:left w:val="single" w:sz="4" w:space="0" w:color="auto"/>
            </w:tcBorders>
            <w:vAlign w:val="center"/>
          </w:tcPr>
          <w:p w:rsidR="0047379D" w:rsidRDefault="0047379D">
            <w:pPr>
              <w:spacing w:after="0"/>
              <w:ind w:left="135"/>
            </w:pPr>
          </w:p>
        </w:tc>
        <w:tc>
          <w:tcPr>
            <w:tcW w:w="3167" w:type="dxa"/>
            <w:tcMar>
              <w:top w:w="50" w:type="dxa"/>
              <w:left w:w="100" w:type="dxa"/>
            </w:tcMar>
            <w:vAlign w:val="center"/>
          </w:tcPr>
          <w:p w:rsidR="0047379D" w:rsidRDefault="0094347C">
            <w:pPr>
              <w:spacing w:after="0"/>
              <w:ind w:left="135"/>
            </w:pPr>
            <w:r>
              <w:t>-------||-------</w:t>
            </w:r>
          </w:p>
        </w:tc>
      </w:tr>
      <w:tr w:rsidR="0047379D" w:rsidTr="0047379D">
        <w:trPr>
          <w:trHeight w:val="144"/>
          <w:tblCellSpacing w:w="20" w:type="nil"/>
        </w:trPr>
        <w:tc>
          <w:tcPr>
            <w:tcW w:w="5591" w:type="dxa"/>
            <w:gridSpan w:val="2"/>
            <w:tcMar>
              <w:top w:w="50" w:type="dxa"/>
              <w:left w:w="100" w:type="dxa"/>
            </w:tcMar>
            <w:vAlign w:val="center"/>
          </w:tcPr>
          <w:p w:rsidR="0047379D" w:rsidRPr="004F38B0" w:rsidRDefault="0047379D">
            <w:pPr>
              <w:spacing w:after="0"/>
              <w:ind w:left="135"/>
              <w:rPr>
                <w:lang w:val="ru-RU"/>
              </w:rPr>
            </w:pPr>
            <w:r w:rsidRPr="004F38B0">
              <w:rPr>
                <w:rFonts w:ascii="Times New Roman" w:hAnsi="Times New Roman"/>
                <w:color w:val="000000"/>
                <w:sz w:val="24"/>
                <w:lang w:val="ru-RU"/>
              </w:rPr>
              <w:lastRenderedPageBreak/>
              <w:t>ОБЩЕЕ КОЛИЧЕСТВО ЧАСОВ ПО ПРОГРАММЕ</w:t>
            </w:r>
          </w:p>
        </w:tc>
        <w:tc>
          <w:tcPr>
            <w:tcW w:w="1130" w:type="dxa"/>
            <w:tcMar>
              <w:top w:w="50" w:type="dxa"/>
              <w:left w:w="100" w:type="dxa"/>
            </w:tcMar>
            <w:vAlign w:val="center"/>
          </w:tcPr>
          <w:p w:rsidR="0047379D" w:rsidRDefault="0047379D">
            <w:pPr>
              <w:spacing w:after="0"/>
              <w:ind w:left="135"/>
              <w:jc w:val="center"/>
            </w:pPr>
            <w:r w:rsidRPr="004F38B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892" w:type="dxa"/>
            <w:tcMar>
              <w:top w:w="50" w:type="dxa"/>
              <w:left w:w="100" w:type="dxa"/>
            </w:tcMar>
            <w:vAlign w:val="center"/>
          </w:tcPr>
          <w:p w:rsidR="0047379D" w:rsidRPr="00511024" w:rsidRDefault="00511024">
            <w:pPr>
              <w:spacing w:after="0"/>
              <w:ind w:left="135"/>
              <w:jc w:val="center"/>
              <w:rPr>
                <w:lang w:val="ru-RU"/>
              </w:rPr>
            </w:pPr>
            <w:r>
              <w:rPr>
                <w:lang w:val="ru-RU"/>
              </w:rPr>
              <w:t>3</w:t>
            </w:r>
          </w:p>
        </w:tc>
        <w:tc>
          <w:tcPr>
            <w:tcW w:w="992" w:type="dxa"/>
            <w:tcMar>
              <w:top w:w="50" w:type="dxa"/>
              <w:left w:w="100" w:type="dxa"/>
            </w:tcMar>
            <w:vAlign w:val="center"/>
          </w:tcPr>
          <w:p w:rsidR="0047379D" w:rsidRDefault="0047379D">
            <w:pPr>
              <w:spacing w:after="0"/>
              <w:ind w:left="135"/>
              <w:jc w:val="center"/>
            </w:pPr>
            <w:r>
              <w:rPr>
                <w:rFonts w:ascii="Times New Roman" w:hAnsi="Times New Roman"/>
                <w:color w:val="000000"/>
                <w:sz w:val="24"/>
              </w:rPr>
              <w:t xml:space="preserve"> 3 </w:t>
            </w:r>
          </w:p>
        </w:tc>
        <w:tc>
          <w:tcPr>
            <w:tcW w:w="1215" w:type="dxa"/>
            <w:gridSpan w:val="4"/>
            <w:tcBorders>
              <w:right w:val="single" w:sz="4" w:space="0" w:color="auto"/>
            </w:tcBorders>
            <w:tcMar>
              <w:top w:w="50" w:type="dxa"/>
              <w:left w:w="100" w:type="dxa"/>
            </w:tcMar>
            <w:vAlign w:val="center"/>
          </w:tcPr>
          <w:p w:rsidR="0047379D" w:rsidRDefault="0047379D"/>
        </w:tc>
        <w:tc>
          <w:tcPr>
            <w:tcW w:w="4220" w:type="dxa"/>
            <w:gridSpan w:val="2"/>
            <w:tcBorders>
              <w:left w:val="single" w:sz="4" w:space="0" w:color="auto"/>
            </w:tcBorders>
            <w:vAlign w:val="center"/>
          </w:tcPr>
          <w:p w:rsidR="0047379D" w:rsidRDefault="0047379D"/>
        </w:tc>
      </w:tr>
    </w:tbl>
    <w:p w:rsidR="0047379D" w:rsidRDefault="0047379D"/>
    <w:p w:rsidR="001D32F6" w:rsidRDefault="001D32F6">
      <w:pPr>
        <w:sectPr w:rsidR="001D32F6">
          <w:pgSz w:w="16383" w:h="11906" w:orient="landscape"/>
          <w:pgMar w:top="1134" w:right="850" w:bottom="1134" w:left="1701" w:header="720" w:footer="720" w:gutter="0"/>
          <w:cols w:space="720"/>
        </w:sectPr>
      </w:pPr>
    </w:p>
    <w:p w:rsidR="00C163F1" w:rsidRPr="00C163F1" w:rsidRDefault="00C163F1" w:rsidP="00C163F1">
      <w:pPr>
        <w:spacing w:after="0"/>
        <w:ind w:left="120"/>
        <w:rPr>
          <w:rFonts w:ascii="Times New Roman" w:hAnsi="Times New Roman"/>
          <w:b/>
          <w:color w:val="000000"/>
          <w:sz w:val="28"/>
          <w:lang w:val="ru-RU"/>
        </w:rPr>
      </w:pPr>
      <w:bookmarkStart w:id="7" w:name="block-32907923"/>
      <w:bookmarkEnd w:id="6"/>
      <w:r w:rsidRPr="00C163F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 xml:space="preserve">10 КЛАСС </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 xml:space="preserve"> Код проверяемого результата </w:t>
      </w:r>
      <w:r w:rsidRPr="00C163F1">
        <w:rPr>
          <w:rFonts w:ascii="Times New Roman" w:hAnsi="Times New Roman"/>
          <w:b/>
          <w:color w:val="000000"/>
          <w:sz w:val="28"/>
          <w:lang w:val="ru-RU"/>
        </w:rPr>
        <w:tab/>
        <w:t xml:space="preserve"> Проверяемые предметные результаты освоения основной образовательной программы среднего общего образования </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w:t>
      </w:r>
      <w:r w:rsidRPr="00C163F1">
        <w:rPr>
          <w:rFonts w:ascii="Times New Roman" w:hAnsi="Times New Roman"/>
          <w:b/>
          <w:color w:val="000000"/>
          <w:sz w:val="28"/>
          <w:lang w:val="ru-RU"/>
        </w:rPr>
        <w:tab/>
        <w:t xml:space="preserve">Теоретические основы органической химии </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1.1</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1.2</w:t>
      </w:r>
      <w:r w:rsidRPr="00C163F1">
        <w:rPr>
          <w:rFonts w:ascii="Times New Roman" w:hAnsi="Times New Roman"/>
          <w:b/>
          <w:color w:val="000000"/>
          <w:sz w:val="28"/>
          <w:lang w:val="ru-RU"/>
        </w:rPr>
        <w:tab/>
        <w:t xml:space="preserve">Владение системой химических знаний, которая включает: основополагающие понятия (молекула, валентность, </w:t>
      </w:r>
      <w:proofErr w:type="spellStart"/>
      <w:r w:rsidRPr="00C163F1">
        <w:rPr>
          <w:rFonts w:ascii="Times New Roman" w:hAnsi="Times New Roman"/>
          <w:b/>
          <w:color w:val="000000"/>
          <w:sz w:val="28"/>
          <w:lang w:val="ru-RU"/>
        </w:rPr>
        <w:t>электроотрицательность</w:t>
      </w:r>
      <w:proofErr w:type="spellEnd"/>
      <w:r w:rsidRPr="00C163F1">
        <w:rPr>
          <w:rFonts w:ascii="Times New Roman" w:hAnsi="Times New Roman"/>
          <w:b/>
          <w:color w:val="000000"/>
          <w:sz w:val="28"/>
          <w:lang w:val="ru-RU"/>
        </w:rPr>
        <w:t>,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w:t>
      </w:r>
      <w:proofErr w:type="gramStart"/>
      <w:r w:rsidRPr="00C163F1">
        <w:rPr>
          <w:rFonts w:ascii="Times New Roman" w:hAnsi="Times New Roman"/>
          <w:b/>
          <w:color w:val="000000"/>
          <w:sz w:val="28"/>
          <w:lang w:val="ru-RU"/>
        </w:rPr>
        <w:t>д-</w:t>
      </w:r>
      <w:proofErr w:type="gramEnd"/>
      <w:r w:rsidRPr="00C163F1">
        <w:rPr>
          <w:rFonts w:ascii="Times New Roman" w:hAnsi="Times New Roman"/>
          <w:b/>
          <w:color w:val="000000"/>
          <w:sz w:val="28"/>
          <w:lang w:val="ru-RU"/>
        </w:rPr>
        <w:t xml:space="preserve">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A.M. </w:t>
      </w:r>
      <w:proofErr w:type="gramStart"/>
      <w:r w:rsidRPr="00C163F1">
        <w:rPr>
          <w:rFonts w:ascii="Times New Roman" w:hAnsi="Times New Roman"/>
          <w:b/>
          <w:color w:val="000000"/>
          <w:sz w:val="28"/>
          <w:lang w:val="ru-RU"/>
        </w:rPr>
        <w:t xml:space="preserve">Бутлерова), закономерности, символический язык химии, </w:t>
      </w:r>
      <w:proofErr w:type="spellStart"/>
      <w:r w:rsidRPr="00C163F1">
        <w:rPr>
          <w:rFonts w:ascii="Times New Roman" w:hAnsi="Times New Roman"/>
          <w:b/>
          <w:color w:val="000000"/>
          <w:sz w:val="28"/>
          <w:lang w:val="ru-RU"/>
        </w:rPr>
        <w:t>фактологические</w:t>
      </w:r>
      <w:proofErr w:type="spellEnd"/>
      <w:r w:rsidRPr="00C163F1">
        <w:rPr>
          <w:rFonts w:ascii="Times New Roman" w:hAnsi="Times New Roman"/>
          <w:b/>
          <w:color w:val="000000"/>
          <w:sz w:val="28"/>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roofErr w:type="gramEnd"/>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1.3</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C163F1" w:rsidRPr="00C163F1" w:rsidRDefault="00C163F1" w:rsidP="00C163F1">
      <w:pPr>
        <w:spacing w:after="0"/>
        <w:ind w:left="120"/>
        <w:rPr>
          <w:rFonts w:ascii="Times New Roman" w:hAnsi="Times New Roman"/>
          <w:b/>
          <w:color w:val="000000"/>
          <w:sz w:val="28"/>
          <w:lang w:val="ru-RU"/>
        </w:rPr>
      </w:pPr>
      <w:proofErr w:type="gramStart"/>
      <w:r w:rsidRPr="00C163F1">
        <w:rPr>
          <w:rFonts w:ascii="Times New Roman" w:hAnsi="Times New Roman"/>
          <w:b/>
          <w:color w:val="000000"/>
          <w:sz w:val="28"/>
          <w:lang w:val="ru-RU"/>
        </w:rPr>
        <w:t>1.4</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lastRenderedPageBreak/>
        <w:t>1.5</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1.5</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умения определять виды химической связи в органических соединениях (одинарные и кратные)</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1.6</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w:t>
      </w:r>
      <w:r w:rsidRPr="00C163F1">
        <w:rPr>
          <w:rFonts w:ascii="Times New Roman" w:hAnsi="Times New Roman"/>
          <w:b/>
          <w:color w:val="000000"/>
          <w:sz w:val="28"/>
          <w:lang w:val="ru-RU"/>
        </w:rPr>
        <w:tab/>
        <w:t>Углеводороды. Кислородсодержащие и азотсодержащие органические соединения. Высокомолекулярные соединения</w:t>
      </w:r>
    </w:p>
    <w:p w:rsidR="00C163F1" w:rsidRPr="00C163F1" w:rsidRDefault="00C163F1" w:rsidP="00C163F1">
      <w:pPr>
        <w:spacing w:after="0"/>
        <w:ind w:left="120"/>
        <w:rPr>
          <w:rFonts w:ascii="Times New Roman" w:hAnsi="Times New Roman"/>
          <w:b/>
          <w:color w:val="000000"/>
          <w:sz w:val="28"/>
          <w:lang w:val="ru-RU"/>
        </w:rPr>
      </w:pPr>
      <w:proofErr w:type="gramStart"/>
      <w:r w:rsidRPr="00C163F1">
        <w:rPr>
          <w:rFonts w:ascii="Times New Roman" w:hAnsi="Times New Roman"/>
          <w:b/>
          <w:color w:val="000000"/>
          <w:sz w:val="28"/>
          <w:lang w:val="ru-RU"/>
        </w:rPr>
        <w:t>2.1</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C163F1" w:rsidRPr="00C163F1" w:rsidRDefault="00C163F1" w:rsidP="00C163F1">
      <w:pPr>
        <w:spacing w:after="0"/>
        <w:ind w:left="120"/>
        <w:rPr>
          <w:rFonts w:ascii="Times New Roman" w:hAnsi="Times New Roman"/>
          <w:b/>
          <w:color w:val="000000"/>
          <w:sz w:val="28"/>
          <w:lang w:val="ru-RU"/>
        </w:rPr>
      </w:pPr>
      <w:proofErr w:type="gramStart"/>
      <w:r w:rsidRPr="00C163F1">
        <w:rPr>
          <w:rFonts w:ascii="Times New Roman" w:hAnsi="Times New Roman"/>
          <w:b/>
          <w:color w:val="000000"/>
          <w:sz w:val="28"/>
          <w:lang w:val="ru-RU"/>
        </w:rPr>
        <w:t>2.2</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roofErr w:type="gramEnd"/>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2.3</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2.4</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w:t>
      </w:r>
      <w:r w:rsidRPr="00C163F1">
        <w:rPr>
          <w:rFonts w:ascii="Times New Roman" w:hAnsi="Times New Roman"/>
          <w:b/>
          <w:color w:val="000000"/>
          <w:sz w:val="28"/>
          <w:lang w:val="ru-RU"/>
        </w:rPr>
        <w:tab/>
        <w:t>Химия и жизнь. Расчёты</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3.1</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w:t>
      </w:r>
      <w:r w:rsidRPr="00C163F1">
        <w:rPr>
          <w:rFonts w:ascii="Times New Roman" w:hAnsi="Times New Roman"/>
          <w:b/>
          <w:color w:val="000000"/>
          <w:sz w:val="28"/>
          <w:lang w:val="ru-RU"/>
        </w:rPr>
        <w:lastRenderedPageBreak/>
        <w:t>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3.2</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3.3</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планировать и выполнять химический эксперимент (превращения органических веще</w:t>
      </w:r>
      <w:proofErr w:type="gramStart"/>
      <w:r w:rsidRPr="00C163F1">
        <w:rPr>
          <w:rFonts w:ascii="Times New Roman" w:hAnsi="Times New Roman"/>
          <w:b/>
          <w:color w:val="000000"/>
          <w:sz w:val="28"/>
          <w:lang w:val="ru-RU"/>
        </w:rPr>
        <w:t>ств пр</w:t>
      </w:r>
      <w:proofErr w:type="gramEnd"/>
      <w:r w:rsidRPr="00C163F1">
        <w:rPr>
          <w:rFonts w:ascii="Times New Roman" w:hAnsi="Times New Roman"/>
          <w:b/>
          <w:color w:val="000000"/>
          <w:sz w:val="28"/>
          <w:lang w:val="ru-RU"/>
        </w:rPr>
        <w:t>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3.4</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3.5</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p w:rsidR="00C163F1" w:rsidRPr="00C163F1" w:rsidRDefault="00C163F1" w:rsidP="00C163F1">
      <w:pPr>
        <w:spacing w:after="0"/>
        <w:ind w:left="120"/>
        <w:rPr>
          <w:rFonts w:ascii="Times New Roman" w:hAnsi="Times New Roman"/>
          <w:b/>
          <w:color w:val="000000"/>
          <w:sz w:val="28"/>
          <w:lang w:val="ru-RU"/>
        </w:rPr>
      </w:pPr>
      <w:proofErr w:type="gramStart"/>
      <w:r w:rsidRPr="00C163F1">
        <w:rPr>
          <w:rFonts w:ascii="Times New Roman" w:hAnsi="Times New Roman"/>
          <w:b/>
          <w:color w:val="000000"/>
          <w:sz w:val="28"/>
          <w:lang w:val="ru-RU"/>
        </w:rPr>
        <w:t>3.6</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roofErr w:type="gramEnd"/>
    </w:p>
    <w:p w:rsidR="00C163F1" w:rsidRPr="00C163F1" w:rsidRDefault="00C163F1" w:rsidP="00C163F1">
      <w:pPr>
        <w:spacing w:after="0"/>
        <w:ind w:left="120"/>
        <w:rPr>
          <w:rFonts w:ascii="Times New Roman" w:hAnsi="Times New Roman"/>
          <w:b/>
          <w:color w:val="000000"/>
          <w:sz w:val="28"/>
          <w:lang w:val="ru-RU"/>
        </w:rPr>
      </w:pP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11 КЛАСС</w:t>
      </w:r>
    </w:p>
    <w:p w:rsidR="00C163F1" w:rsidRPr="00C163F1" w:rsidRDefault="00C163F1" w:rsidP="00C163F1">
      <w:pPr>
        <w:spacing w:after="0"/>
        <w:ind w:left="120"/>
        <w:rPr>
          <w:rFonts w:ascii="Times New Roman" w:hAnsi="Times New Roman"/>
          <w:b/>
          <w:color w:val="000000"/>
          <w:sz w:val="28"/>
          <w:lang w:val="ru-RU"/>
        </w:rPr>
      </w:pP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lastRenderedPageBreak/>
        <w:t xml:space="preserve"> Код проверяемого результата </w:t>
      </w:r>
      <w:r w:rsidRPr="00C163F1">
        <w:rPr>
          <w:rFonts w:ascii="Times New Roman" w:hAnsi="Times New Roman"/>
          <w:b/>
          <w:color w:val="000000"/>
          <w:sz w:val="28"/>
          <w:lang w:val="ru-RU"/>
        </w:rPr>
        <w:tab/>
        <w:t xml:space="preserve"> Проверяемые предметные результаты освоения основной образовательной программы среднего общего образования </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w:t>
      </w:r>
      <w:r w:rsidRPr="00C163F1">
        <w:rPr>
          <w:rFonts w:ascii="Times New Roman" w:hAnsi="Times New Roman"/>
          <w:b/>
          <w:color w:val="000000"/>
          <w:sz w:val="28"/>
          <w:lang w:val="ru-RU"/>
        </w:rPr>
        <w:tab/>
        <w:t>Теоретические основы химии</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1.1</w:t>
      </w:r>
      <w:r w:rsidRPr="00C163F1">
        <w:rPr>
          <w:rFonts w:ascii="Times New Roman" w:hAnsi="Times New Roman"/>
          <w:b/>
          <w:color w:val="000000"/>
          <w:sz w:val="28"/>
          <w:lang w:val="ru-RU"/>
        </w:rPr>
        <w:tab/>
        <w:t xml:space="preserve">Владение системой химических знаний, которая включает: основополагающие понятия (химический элемент, атом, электронная оболочка атома, s-, </w:t>
      </w:r>
      <w:proofErr w:type="gramStart"/>
      <w:r w:rsidRPr="00C163F1">
        <w:rPr>
          <w:rFonts w:ascii="Times New Roman" w:hAnsi="Times New Roman"/>
          <w:b/>
          <w:color w:val="000000"/>
          <w:sz w:val="28"/>
          <w:lang w:val="ru-RU"/>
        </w:rPr>
        <w:t>р</w:t>
      </w:r>
      <w:proofErr w:type="gramEnd"/>
      <w:r w:rsidRPr="00C163F1">
        <w:rPr>
          <w:rFonts w:ascii="Times New Roman" w:hAnsi="Times New Roman"/>
          <w:b/>
          <w:color w:val="000000"/>
          <w:sz w:val="28"/>
          <w:lang w:val="ru-RU"/>
        </w:rPr>
        <w:t xml:space="preserve">-, d-электронные </w:t>
      </w:r>
      <w:proofErr w:type="spellStart"/>
      <w:r w:rsidRPr="00C163F1">
        <w:rPr>
          <w:rFonts w:ascii="Times New Roman" w:hAnsi="Times New Roman"/>
          <w:b/>
          <w:color w:val="000000"/>
          <w:sz w:val="28"/>
          <w:lang w:val="ru-RU"/>
        </w:rPr>
        <w:t>орбитали</w:t>
      </w:r>
      <w:proofErr w:type="spellEnd"/>
      <w:r w:rsidRPr="00C163F1">
        <w:rPr>
          <w:rFonts w:ascii="Times New Roman" w:hAnsi="Times New Roman"/>
          <w:b/>
          <w:color w:val="000000"/>
          <w:sz w:val="28"/>
          <w:lang w:val="ru-RU"/>
        </w:rPr>
        <w:t xml:space="preserve"> атомов, ион, молекула, валентность, </w:t>
      </w:r>
      <w:proofErr w:type="spellStart"/>
      <w:r w:rsidRPr="00C163F1">
        <w:rPr>
          <w:rFonts w:ascii="Times New Roman" w:hAnsi="Times New Roman"/>
          <w:b/>
          <w:color w:val="000000"/>
          <w:sz w:val="28"/>
          <w:lang w:val="ru-RU"/>
        </w:rPr>
        <w:t>электроотрицательность</w:t>
      </w:r>
      <w:proofErr w:type="spellEnd"/>
      <w:r w:rsidRPr="00C163F1">
        <w:rPr>
          <w:rFonts w:ascii="Times New Roman" w:hAnsi="Times New Roman"/>
          <w:b/>
          <w:color w:val="000000"/>
          <w:sz w:val="28"/>
          <w:lang w:val="ru-RU"/>
        </w:rPr>
        <w:t>, степень окисления, химическая связь, моль, молярная масса, молярный объём, кристаллическая решётка, типы химических реакций (</w:t>
      </w:r>
      <w:proofErr w:type="spellStart"/>
      <w:r w:rsidRPr="00C163F1">
        <w:rPr>
          <w:rFonts w:ascii="Times New Roman" w:hAnsi="Times New Roman"/>
          <w:b/>
          <w:color w:val="000000"/>
          <w:sz w:val="28"/>
          <w:lang w:val="ru-RU"/>
        </w:rPr>
        <w:t>окислительно</w:t>
      </w:r>
      <w:proofErr w:type="spellEnd"/>
      <w:r w:rsidRPr="00C163F1">
        <w:rPr>
          <w:rFonts w:ascii="Times New Roman" w:hAnsi="Times New Roman"/>
          <w:b/>
          <w:color w:val="000000"/>
          <w:sz w:val="28"/>
          <w:lang w:val="ru-RU"/>
        </w:rPr>
        <w:t xml:space="preserve">-восстановительные, экзо- и эндотермические, реакции ионного обмена), раствор, электролиты, </w:t>
      </w:r>
      <w:proofErr w:type="spellStart"/>
      <w:r w:rsidRPr="00C163F1">
        <w:rPr>
          <w:rFonts w:ascii="Times New Roman" w:hAnsi="Times New Roman"/>
          <w:b/>
          <w:color w:val="000000"/>
          <w:sz w:val="28"/>
          <w:lang w:val="ru-RU"/>
        </w:rPr>
        <w:t>неэлектролиты</w:t>
      </w:r>
      <w:proofErr w:type="spellEnd"/>
      <w:r w:rsidRPr="00C163F1">
        <w:rPr>
          <w:rFonts w:ascii="Times New Roman" w:hAnsi="Times New Roman"/>
          <w:b/>
          <w:color w:val="000000"/>
          <w:sz w:val="28"/>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C163F1">
        <w:rPr>
          <w:rFonts w:ascii="Times New Roman" w:hAnsi="Times New Roman"/>
          <w:b/>
          <w:color w:val="000000"/>
          <w:sz w:val="28"/>
          <w:lang w:val="ru-RU"/>
        </w:rPr>
        <w:t>фактологические</w:t>
      </w:r>
      <w:proofErr w:type="spellEnd"/>
      <w:r w:rsidRPr="00C163F1">
        <w:rPr>
          <w:rFonts w:ascii="Times New Roman" w:hAnsi="Times New Roman"/>
          <w:b/>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1.2</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1.3</w:t>
      </w:r>
      <w:r w:rsidRPr="00C163F1">
        <w:rPr>
          <w:rFonts w:ascii="Times New Roman" w:hAnsi="Times New Roman"/>
          <w:b/>
          <w:color w:val="000000"/>
          <w:sz w:val="28"/>
          <w:lang w:val="ru-RU"/>
        </w:rPr>
        <w:tab/>
        <w:t>Владение основными методами научного познания веществ и химических явлений (наблюдение, измерение, эксперимент, моделирование)</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1.4</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1.5</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определять характер среды в водных растворах неорганических соединений</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lastRenderedPageBreak/>
        <w:t>1.6</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1.7</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1.8</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1.9</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раскрывать сущность </w:t>
      </w:r>
      <w:proofErr w:type="spellStart"/>
      <w:r w:rsidRPr="00C163F1">
        <w:rPr>
          <w:rFonts w:ascii="Times New Roman" w:hAnsi="Times New Roman"/>
          <w:b/>
          <w:color w:val="000000"/>
          <w:sz w:val="28"/>
          <w:lang w:val="ru-RU"/>
        </w:rPr>
        <w:t>окислительно</w:t>
      </w:r>
      <w:proofErr w:type="spellEnd"/>
      <w:r w:rsidRPr="00C163F1">
        <w:rPr>
          <w:rFonts w:ascii="Times New Roman" w:hAnsi="Times New Roman"/>
          <w:b/>
          <w:color w:val="000000"/>
          <w:sz w:val="28"/>
          <w:lang w:val="ru-RU"/>
        </w:rPr>
        <w:t>-восстановительных реакций посредством составления электронного баланса этих реакций</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1.10</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объяснять зависимость скорости химической реакции от различных факторов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1.11</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C163F1">
        <w:rPr>
          <w:rFonts w:ascii="Times New Roman" w:hAnsi="Times New Roman"/>
          <w:b/>
          <w:color w:val="000000"/>
          <w:sz w:val="28"/>
          <w:lang w:val="ru-RU"/>
        </w:rPr>
        <w:t>Ле</w:t>
      </w:r>
      <w:proofErr w:type="spellEnd"/>
      <w:r w:rsidRPr="00C163F1">
        <w:rPr>
          <w:rFonts w:ascii="Times New Roman" w:hAnsi="Times New Roman"/>
          <w:b/>
          <w:color w:val="000000"/>
          <w:sz w:val="28"/>
          <w:lang w:val="ru-RU"/>
        </w:rPr>
        <w:t xml:space="preserve"> </w:t>
      </w:r>
      <w:proofErr w:type="spellStart"/>
      <w:r w:rsidRPr="00C163F1">
        <w:rPr>
          <w:rFonts w:ascii="Times New Roman" w:hAnsi="Times New Roman"/>
          <w:b/>
          <w:color w:val="000000"/>
          <w:sz w:val="28"/>
          <w:lang w:val="ru-RU"/>
        </w:rPr>
        <w:t>Шателье</w:t>
      </w:r>
      <w:proofErr w:type="spellEnd"/>
      <w:r w:rsidRPr="00C163F1">
        <w:rPr>
          <w:rFonts w:ascii="Times New Roman" w:hAnsi="Times New Roman"/>
          <w:b/>
          <w:color w:val="000000"/>
          <w:sz w:val="28"/>
          <w:lang w:val="ru-RU"/>
        </w:rPr>
        <w:t>)</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w:t>
      </w:r>
      <w:r w:rsidRPr="00C163F1">
        <w:rPr>
          <w:rFonts w:ascii="Times New Roman" w:hAnsi="Times New Roman"/>
          <w:b/>
          <w:color w:val="000000"/>
          <w:sz w:val="28"/>
          <w:lang w:val="ru-RU"/>
        </w:rPr>
        <w:tab/>
        <w:t xml:space="preserve">Общая и неорганическая химия </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2.1</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2.2</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«s-, p-, d-электронные </w:t>
      </w:r>
      <w:proofErr w:type="spellStart"/>
      <w:r w:rsidRPr="00C163F1">
        <w:rPr>
          <w:rFonts w:ascii="Times New Roman" w:hAnsi="Times New Roman"/>
          <w:b/>
          <w:color w:val="000000"/>
          <w:sz w:val="28"/>
          <w:lang w:val="ru-RU"/>
        </w:rPr>
        <w:t>орбитали</w:t>
      </w:r>
      <w:proofErr w:type="spellEnd"/>
      <w:r w:rsidRPr="00C163F1">
        <w:rPr>
          <w:rFonts w:ascii="Times New Roman" w:hAnsi="Times New Roman"/>
          <w:b/>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2.3</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lastRenderedPageBreak/>
        <w:t>2.4</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2.5</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w:t>
      </w:r>
      <w:proofErr w:type="spellStart"/>
      <w:r w:rsidRPr="00C163F1">
        <w:rPr>
          <w:rFonts w:ascii="Times New Roman" w:hAnsi="Times New Roman"/>
          <w:b/>
          <w:color w:val="000000"/>
          <w:sz w:val="28"/>
          <w:lang w:val="ru-RU"/>
        </w:rPr>
        <w:t>гашёная</w:t>
      </w:r>
      <w:proofErr w:type="spellEnd"/>
      <w:r w:rsidRPr="00C163F1">
        <w:rPr>
          <w:rFonts w:ascii="Times New Roman" w:hAnsi="Times New Roman"/>
          <w:b/>
          <w:color w:val="000000"/>
          <w:sz w:val="28"/>
          <w:lang w:val="ru-RU"/>
        </w:rPr>
        <w:t xml:space="preserve"> известь, негашёная известь, питьевая сода, пирит и другие)</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2.6</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2.7</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C163F1">
        <w:rPr>
          <w:rFonts w:ascii="Times New Roman" w:hAnsi="Times New Roman"/>
          <w:b/>
          <w:color w:val="000000"/>
          <w:sz w:val="28"/>
          <w:lang w:val="ru-RU"/>
        </w:rPr>
        <w:t>т-</w:t>
      </w:r>
      <w:proofErr w:type="gramEnd"/>
      <w:r w:rsidRPr="00C163F1">
        <w:rPr>
          <w:rFonts w:ascii="Times New Roman" w:hAnsi="Times New Roman"/>
          <w:b/>
          <w:color w:val="000000"/>
          <w:sz w:val="28"/>
          <w:lang w:val="ru-RU"/>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2.8</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2.9</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представлений об общих научных принципах и экологических проблемах химического производства</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w:t>
      </w:r>
      <w:r w:rsidRPr="00C163F1">
        <w:rPr>
          <w:rFonts w:ascii="Times New Roman" w:hAnsi="Times New Roman"/>
          <w:b/>
          <w:color w:val="000000"/>
          <w:sz w:val="28"/>
          <w:lang w:val="ru-RU"/>
        </w:rPr>
        <w:tab/>
        <w:t>Химия и жизнь. Расчёты</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lastRenderedPageBreak/>
        <w:t>3.1</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3.2</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3.3</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3.4</w:t>
      </w:r>
      <w:proofErr w:type="gramStart"/>
      <w:r w:rsidRPr="00C163F1">
        <w:rPr>
          <w:rFonts w:ascii="Times New Roman" w:hAnsi="Times New Roman"/>
          <w:b/>
          <w:color w:val="000000"/>
          <w:sz w:val="28"/>
          <w:lang w:val="ru-RU"/>
        </w:rPr>
        <w:tab/>
        <w:t>О</w:t>
      </w:r>
      <w:proofErr w:type="gramEnd"/>
      <w:r w:rsidRPr="00C163F1">
        <w:rPr>
          <w:rFonts w:ascii="Times New Roman" w:hAnsi="Times New Roman"/>
          <w:b/>
          <w:color w:val="000000"/>
          <w:sz w:val="28"/>
          <w:lang w:val="ru-RU"/>
        </w:rPr>
        <w:t>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3.5</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Сформированность</w:t>
      </w:r>
      <w:proofErr w:type="spellEnd"/>
      <w:r w:rsidRPr="00C163F1">
        <w:rPr>
          <w:rFonts w:ascii="Times New Roman" w:hAnsi="Times New Roman"/>
          <w:b/>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 xml:space="preserve"> </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ПРОВЕРЯЕМЫЕ ЭЛЕМЕНТЫ СОДЕРЖАНИЯ</w:t>
      </w:r>
    </w:p>
    <w:p w:rsidR="00C163F1" w:rsidRPr="00C163F1" w:rsidRDefault="00C163F1" w:rsidP="00C163F1">
      <w:pPr>
        <w:spacing w:after="0"/>
        <w:ind w:left="120"/>
        <w:rPr>
          <w:rFonts w:ascii="Times New Roman" w:hAnsi="Times New Roman"/>
          <w:b/>
          <w:color w:val="000000"/>
          <w:sz w:val="28"/>
          <w:lang w:val="ru-RU"/>
        </w:rPr>
      </w:pP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10 КЛАСС</w:t>
      </w:r>
    </w:p>
    <w:p w:rsidR="00C163F1" w:rsidRPr="00C163F1" w:rsidRDefault="00C163F1" w:rsidP="00C163F1">
      <w:pPr>
        <w:spacing w:after="0"/>
        <w:ind w:left="120"/>
        <w:rPr>
          <w:rFonts w:ascii="Times New Roman" w:hAnsi="Times New Roman"/>
          <w:b/>
          <w:color w:val="000000"/>
          <w:sz w:val="28"/>
          <w:lang w:val="ru-RU"/>
        </w:rPr>
      </w:pP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 xml:space="preserve"> </w:t>
      </w:r>
      <w:proofErr w:type="gramStart"/>
      <w:r w:rsidRPr="00C163F1">
        <w:rPr>
          <w:rFonts w:ascii="Times New Roman" w:hAnsi="Times New Roman"/>
          <w:b/>
          <w:color w:val="000000"/>
          <w:sz w:val="28"/>
          <w:lang w:val="ru-RU"/>
        </w:rPr>
        <w:t>Код</w:t>
      </w:r>
      <w:proofErr w:type="gramEnd"/>
      <w:r w:rsidRPr="00C163F1">
        <w:rPr>
          <w:rFonts w:ascii="Times New Roman" w:hAnsi="Times New Roman"/>
          <w:b/>
          <w:color w:val="000000"/>
          <w:sz w:val="28"/>
          <w:lang w:val="ru-RU"/>
        </w:rPr>
        <w:t xml:space="preserve"> </w:t>
      </w:r>
      <w:r w:rsidRPr="00C163F1">
        <w:rPr>
          <w:rFonts w:ascii="Times New Roman" w:hAnsi="Times New Roman"/>
          <w:b/>
          <w:color w:val="000000"/>
          <w:sz w:val="28"/>
          <w:lang w:val="ru-RU"/>
        </w:rPr>
        <w:tab/>
        <w:t xml:space="preserve"> Проверяемый элемент содержания </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w:t>
      </w:r>
      <w:r w:rsidRPr="00C163F1">
        <w:rPr>
          <w:rFonts w:ascii="Times New Roman" w:hAnsi="Times New Roman"/>
          <w:b/>
          <w:color w:val="000000"/>
          <w:sz w:val="28"/>
          <w:lang w:val="ru-RU"/>
        </w:rPr>
        <w:tab/>
        <w:t>Теоретические основы органической химии</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1.1</w:t>
      </w:r>
      <w:r w:rsidRPr="00C163F1">
        <w:rPr>
          <w:rFonts w:ascii="Times New Roman" w:hAnsi="Times New Roman"/>
          <w:b/>
          <w:color w:val="000000"/>
          <w:sz w:val="28"/>
          <w:lang w:val="ru-RU"/>
        </w:rPr>
        <w:tab/>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1.2</w:t>
      </w:r>
      <w:r w:rsidRPr="00C163F1">
        <w:rPr>
          <w:rFonts w:ascii="Times New Roman" w:hAnsi="Times New Roman"/>
          <w:b/>
          <w:color w:val="000000"/>
          <w:sz w:val="28"/>
          <w:lang w:val="ru-RU"/>
        </w:rPr>
        <w:tab/>
        <w:t>Структурные формулы органических веществ. Гомология, изомерия. Химическая связь в органических соединениях – одинарные и кратные связи. Представление о классификации органических веществ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lastRenderedPageBreak/>
        <w:t>1.3</w:t>
      </w:r>
      <w:r w:rsidRPr="00C163F1">
        <w:rPr>
          <w:rFonts w:ascii="Times New Roman" w:hAnsi="Times New Roman"/>
          <w:b/>
          <w:color w:val="000000"/>
          <w:sz w:val="28"/>
          <w:lang w:val="ru-RU"/>
        </w:rPr>
        <w:tab/>
        <w:t>Номенклатура органических соединений (систематическая) и тривиальные названия важнейших представителей классов органических веществ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w:t>
      </w:r>
      <w:r w:rsidRPr="00C163F1">
        <w:rPr>
          <w:rFonts w:ascii="Times New Roman" w:hAnsi="Times New Roman"/>
          <w:b/>
          <w:color w:val="000000"/>
          <w:sz w:val="28"/>
          <w:lang w:val="ru-RU"/>
        </w:rPr>
        <w:tab/>
        <w:t>Углеводороды</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2.1</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Алканы</w:t>
      </w:r>
      <w:proofErr w:type="spellEnd"/>
      <w:r w:rsidRPr="00C163F1">
        <w:rPr>
          <w:rFonts w:ascii="Times New Roman" w:hAnsi="Times New Roman"/>
          <w:b/>
          <w:color w:val="000000"/>
          <w:sz w:val="28"/>
          <w:lang w:val="ru-RU"/>
        </w:rPr>
        <w:t xml:space="preserve">: состав и строение, гомологический ряд. Метан и этан – простейшие представители </w:t>
      </w:r>
      <w:proofErr w:type="spellStart"/>
      <w:r w:rsidRPr="00C163F1">
        <w:rPr>
          <w:rFonts w:ascii="Times New Roman" w:hAnsi="Times New Roman"/>
          <w:b/>
          <w:color w:val="000000"/>
          <w:sz w:val="28"/>
          <w:lang w:val="ru-RU"/>
        </w:rPr>
        <w:t>алканов</w:t>
      </w:r>
      <w:proofErr w:type="spellEnd"/>
      <w:r w:rsidRPr="00C163F1">
        <w:rPr>
          <w:rFonts w:ascii="Times New Roman" w:hAnsi="Times New Roman"/>
          <w:b/>
          <w:color w:val="000000"/>
          <w:sz w:val="28"/>
          <w:lang w:val="ru-RU"/>
        </w:rPr>
        <w:t>: физические и химические свойства (реакции замещения и горения), нахождение в природе, получение и применение</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2.2</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Алкены</w:t>
      </w:r>
      <w:proofErr w:type="spellEnd"/>
      <w:r w:rsidRPr="00C163F1">
        <w:rPr>
          <w:rFonts w:ascii="Times New Roman" w:hAnsi="Times New Roman"/>
          <w:b/>
          <w:color w:val="000000"/>
          <w:sz w:val="28"/>
          <w:lang w:val="ru-RU"/>
        </w:rPr>
        <w:t xml:space="preserve">: состав и строение, гомологический ряд. Этилен и пропилен – простейшие представители </w:t>
      </w:r>
      <w:proofErr w:type="spellStart"/>
      <w:r w:rsidRPr="00C163F1">
        <w:rPr>
          <w:rFonts w:ascii="Times New Roman" w:hAnsi="Times New Roman"/>
          <w:b/>
          <w:color w:val="000000"/>
          <w:sz w:val="28"/>
          <w:lang w:val="ru-RU"/>
        </w:rPr>
        <w:t>алкенов</w:t>
      </w:r>
      <w:proofErr w:type="spellEnd"/>
      <w:r w:rsidRPr="00C163F1">
        <w:rPr>
          <w:rFonts w:ascii="Times New Roman" w:hAnsi="Times New Roman"/>
          <w:b/>
          <w:color w:val="000000"/>
          <w:sz w:val="28"/>
          <w:lang w:val="ru-RU"/>
        </w:rPr>
        <w:t>: физические и химические свойства (реакции гидрирования, галогенирования, гидратации, окисления и полимеризации), получение и применение</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2.3</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Алкадиены</w:t>
      </w:r>
      <w:proofErr w:type="spellEnd"/>
      <w:r w:rsidRPr="00C163F1">
        <w:rPr>
          <w:rFonts w:ascii="Times New Roman" w:hAnsi="Times New Roman"/>
          <w:b/>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2.4</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Алкины</w:t>
      </w:r>
      <w:proofErr w:type="spellEnd"/>
      <w:r w:rsidRPr="00C163F1">
        <w:rPr>
          <w:rFonts w:ascii="Times New Roman" w:hAnsi="Times New Roman"/>
          <w:b/>
          <w:color w:val="000000"/>
          <w:sz w:val="28"/>
          <w:lang w:val="ru-RU"/>
        </w:rPr>
        <w:t xml:space="preserve">: состав и особенности строения, гомологический ряд. </w:t>
      </w:r>
      <w:proofErr w:type="gramStart"/>
      <w:r w:rsidRPr="00C163F1">
        <w:rPr>
          <w:rFonts w:ascii="Times New Roman" w:hAnsi="Times New Roman"/>
          <w:b/>
          <w:color w:val="000000"/>
          <w:sz w:val="28"/>
          <w:lang w:val="ru-RU"/>
        </w:rPr>
        <w:t xml:space="preserve">Ацетилен – простейший представитель </w:t>
      </w:r>
      <w:proofErr w:type="spellStart"/>
      <w:r w:rsidRPr="00C163F1">
        <w:rPr>
          <w:rFonts w:ascii="Times New Roman" w:hAnsi="Times New Roman"/>
          <w:b/>
          <w:color w:val="000000"/>
          <w:sz w:val="28"/>
          <w:lang w:val="ru-RU"/>
        </w:rPr>
        <w:t>алкинов</w:t>
      </w:r>
      <w:proofErr w:type="spellEnd"/>
      <w:r w:rsidRPr="00C163F1">
        <w:rPr>
          <w:rFonts w:ascii="Times New Roman" w:hAnsi="Times New Roman"/>
          <w:b/>
          <w:color w:val="000000"/>
          <w:sz w:val="28"/>
          <w:lang w:val="ru-RU"/>
        </w:rPr>
        <w:t>: состав, строение, физические и химические свойства (реакции гидрирования, галогенирования, гидратации, горения), получение и применение</w:t>
      </w:r>
      <w:proofErr w:type="gramEnd"/>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2.5</w:t>
      </w:r>
      <w:r w:rsidRPr="00C163F1">
        <w:rPr>
          <w:rFonts w:ascii="Times New Roman" w:hAnsi="Times New Roman"/>
          <w:b/>
          <w:color w:val="000000"/>
          <w:sz w:val="28"/>
          <w:lang w:val="ru-RU"/>
        </w:rPr>
        <w:tab/>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C163F1">
        <w:rPr>
          <w:rFonts w:ascii="Times New Roman" w:hAnsi="Times New Roman"/>
          <w:b/>
          <w:color w:val="000000"/>
          <w:sz w:val="28"/>
          <w:lang w:val="ru-RU"/>
        </w:rPr>
        <w:t>аренов</w:t>
      </w:r>
      <w:proofErr w:type="spellEnd"/>
      <w:r w:rsidRPr="00C163F1">
        <w:rPr>
          <w:rFonts w:ascii="Times New Roman" w:hAnsi="Times New Roman"/>
          <w:b/>
          <w:color w:val="000000"/>
          <w:sz w:val="28"/>
          <w:lang w:val="ru-RU"/>
        </w:rPr>
        <w:t>. Генетическая связь между углеводородами, принадлежащими к различным классам</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2.6</w:t>
      </w:r>
      <w:r w:rsidRPr="00C163F1">
        <w:rPr>
          <w:rFonts w:ascii="Times New Roman" w:hAnsi="Times New Roman"/>
          <w:b/>
          <w:color w:val="000000"/>
          <w:sz w:val="28"/>
          <w:lang w:val="ru-RU"/>
        </w:rPr>
        <w:tab/>
        <w:t>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w:t>
      </w:r>
      <w:r w:rsidRPr="00C163F1">
        <w:rPr>
          <w:rFonts w:ascii="Times New Roman" w:hAnsi="Times New Roman"/>
          <w:b/>
          <w:color w:val="000000"/>
          <w:sz w:val="28"/>
          <w:lang w:val="ru-RU"/>
        </w:rPr>
        <w:tab/>
        <w:t>Кислородсодержащие органические соединения</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3.1</w:t>
      </w:r>
      <w:r w:rsidRPr="00C163F1">
        <w:rPr>
          <w:rFonts w:ascii="Times New Roman" w:hAnsi="Times New Roman"/>
          <w:b/>
          <w:color w:val="000000"/>
          <w:sz w:val="28"/>
          <w:lang w:val="ru-RU"/>
        </w:rPr>
        <w:tab/>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C163F1">
        <w:rPr>
          <w:rFonts w:ascii="Times New Roman" w:hAnsi="Times New Roman"/>
          <w:b/>
          <w:color w:val="000000"/>
          <w:sz w:val="28"/>
          <w:lang w:val="ru-RU"/>
        </w:rPr>
        <w:t>галогеноводородами</w:t>
      </w:r>
      <w:proofErr w:type="spellEnd"/>
      <w:r w:rsidRPr="00C163F1">
        <w:rPr>
          <w:rFonts w:ascii="Times New Roman" w:hAnsi="Times New Roman"/>
          <w:b/>
          <w:color w:val="000000"/>
          <w:sz w:val="28"/>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w:t>
      </w:r>
      <w:r w:rsidRPr="00C163F1">
        <w:rPr>
          <w:rFonts w:ascii="Times New Roman" w:hAnsi="Times New Roman"/>
          <w:b/>
          <w:color w:val="000000"/>
          <w:sz w:val="28"/>
          <w:lang w:val="ru-RU"/>
        </w:rPr>
        <w:lastRenderedPageBreak/>
        <w:t>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3.2</w:t>
      </w:r>
      <w:r w:rsidRPr="00C163F1">
        <w:rPr>
          <w:rFonts w:ascii="Times New Roman" w:hAnsi="Times New Roman"/>
          <w:b/>
          <w:color w:val="000000"/>
          <w:sz w:val="28"/>
          <w:lang w:val="ru-RU"/>
        </w:rPr>
        <w:tab/>
        <w:t>Фенол: строение молекулы, физические и химические свойства. Токсичность фенола. Применение фенола</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3.3</w:t>
      </w:r>
      <w:r w:rsidRPr="00C163F1">
        <w:rPr>
          <w:rFonts w:ascii="Times New Roman" w:hAnsi="Times New Roman"/>
          <w:b/>
          <w:color w:val="000000"/>
          <w:sz w:val="28"/>
          <w:lang w:val="ru-RU"/>
        </w:rPr>
        <w:tab/>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3.4</w:t>
      </w:r>
      <w:r w:rsidRPr="00C163F1">
        <w:rPr>
          <w:rFonts w:ascii="Times New Roman" w:hAnsi="Times New Roman"/>
          <w:b/>
          <w:color w:val="000000"/>
          <w:sz w:val="28"/>
          <w:lang w:val="ru-RU"/>
        </w:rPr>
        <w:tab/>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3.5</w:t>
      </w:r>
      <w:r w:rsidRPr="00C163F1">
        <w:rPr>
          <w:rFonts w:ascii="Times New Roman" w:hAnsi="Times New Roman"/>
          <w:b/>
          <w:color w:val="000000"/>
          <w:sz w:val="28"/>
          <w:lang w:val="ru-RU"/>
        </w:rPr>
        <w:tab/>
        <w:t>Сложные эфиры как производные карбоновых кислот. Гидролиз сложных эфиров. Жиры. Гидролиз жиров. Применение жиров. Биологическая роль жиров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3.6</w:t>
      </w:r>
      <w:r w:rsidRPr="00C163F1">
        <w:rPr>
          <w:rFonts w:ascii="Times New Roman" w:hAnsi="Times New Roman"/>
          <w:b/>
          <w:color w:val="000000"/>
          <w:sz w:val="28"/>
          <w:lang w:val="ru-RU"/>
        </w:rPr>
        <w:tab/>
        <w:t>Углеводы: состав, классификация углеводов (мон</w:t>
      </w:r>
      <w:proofErr w:type="gramStart"/>
      <w:r w:rsidRPr="00C163F1">
        <w:rPr>
          <w:rFonts w:ascii="Times New Roman" w:hAnsi="Times New Roman"/>
          <w:b/>
          <w:color w:val="000000"/>
          <w:sz w:val="28"/>
          <w:lang w:val="ru-RU"/>
        </w:rPr>
        <w:t>о-</w:t>
      </w:r>
      <w:proofErr w:type="gramEnd"/>
      <w:r w:rsidRPr="00C163F1">
        <w:rPr>
          <w:rFonts w:ascii="Times New Roman" w:hAnsi="Times New Roman"/>
          <w:b/>
          <w:color w:val="000000"/>
          <w:sz w:val="28"/>
          <w:lang w:val="ru-RU"/>
        </w:rPr>
        <w:t xml:space="preserve">, </w:t>
      </w:r>
      <w:proofErr w:type="spellStart"/>
      <w:r w:rsidRPr="00C163F1">
        <w:rPr>
          <w:rFonts w:ascii="Times New Roman" w:hAnsi="Times New Roman"/>
          <w:b/>
          <w:color w:val="000000"/>
          <w:sz w:val="28"/>
          <w:lang w:val="ru-RU"/>
        </w:rPr>
        <w:t>ди</w:t>
      </w:r>
      <w:proofErr w:type="spellEnd"/>
      <w:r w:rsidRPr="00C163F1">
        <w:rPr>
          <w:rFonts w:ascii="Times New Roman" w:hAnsi="Times New Roman"/>
          <w:b/>
          <w:color w:val="000000"/>
          <w:sz w:val="28"/>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C163F1">
        <w:rPr>
          <w:rFonts w:ascii="Times New Roman" w:hAnsi="Times New Roman"/>
          <w:b/>
          <w:color w:val="000000"/>
          <w:sz w:val="28"/>
          <w:lang w:val="ru-RU"/>
        </w:rPr>
        <w:t>иодом</w:t>
      </w:r>
      <w:proofErr w:type="spellEnd"/>
      <w:r w:rsidRPr="00C163F1">
        <w:rPr>
          <w:rFonts w:ascii="Times New Roman" w:hAnsi="Times New Roman"/>
          <w:b/>
          <w:color w:val="000000"/>
          <w:sz w:val="28"/>
          <w:lang w:val="ru-RU"/>
        </w:rPr>
        <w:t>)</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4</w:t>
      </w:r>
      <w:r w:rsidRPr="00C163F1">
        <w:rPr>
          <w:rFonts w:ascii="Times New Roman" w:hAnsi="Times New Roman"/>
          <w:b/>
          <w:color w:val="000000"/>
          <w:sz w:val="28"/>
          <w:lang w:val="ru-RU"/>
        </w:rPr>
        <w:tab/>
        <w:t>Азотсодержащие органические соединения</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4.1</w:t>
      </w:r>
      <w:r w:rsidRPr="00C163F1">
        <w:rPr>
          <w:rFonts w:ascii="Times New Roman" w:hAnsi="Times New Roman"/>
          <w:b/>
          <w:color w:val="000000"/>
          <w:sz w:val="28"/>
          <w:lang w:val="ru-RU"/>
        </w:rPr>
        <w:tab/>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4.2</w:t>
      </w:r>
      <w:r w:rsidRPr="00C163F1">
        <w:rPr>
          <w:rFonts w:ascii="Times New Roman" w:hAnsi="Times New Roman"/>
          <w:b/>
          <w:color w:val="000000"/>
          <w:sz w:val="28"/>
          <w:lang w:val="ru-RU"/>
        </w:rPr>
        <w:tab/>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5</w:t>
      </w:r>
      <w:r w:rsidRPr="00C163F1">
        <w:rPr>
          <w:rFonts w:ascii="Times New Roman" w:hAnsi="Times New Roman"/>
          <w:b/>
          <w:color w:val="000000"/>
          <w:sz w:val="28"/>
          <w:lang w:val="ru-RU"/>
        </w:rPr>
        <w:tab/>
        <w:t>Высокомолекулярные соединения</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lastRenderedPageBreak/>
        <w:t>5.1</w:t>
      </w:r>
      <w:r w:rsidRPr="00C163F1">
        <w:rPr>
          <w:rFonts w:ascii="Times New Roman" w:hAnsi="Times New Roman"/>
          <w:b/>
          <w:color w:val="000000"/>
          <w:sz w:val="28"/>
          <w:lang w:val="ru-RU"/>
        </w:rPr>
        <w:tab/>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5.2</w:t>
      </w:r>
      <w:r w:rsidRPr="00C163F1">
        <w:rPr>
          <w:rFonts w:ascii="Times New Roman" w:hAnsi="Times New Roman"/>
          <w:b/>
          <w:color w:val="000000"/>
          <w:sz w:val="28"/>
          <w:lang w:val="ru-RU"/>
        </w:rPr>
        <w:tab/>
        <w:t>Экспериментальные методы изучения веществ и их превращений: ознакомление с образцами природных и искусственных волокон, пластмасс, каучуков. Получение синтетического каучука и резины</w:t>
      </w:r>
    </w:p>
    <w:p w:rsidR="00C163F1" w:rsidRPr="00C163F1" w:rsidRDefault="00C163F1" w:rsidP="00C163F1">
      <w:pPr>
        <w:spacing w:after="0"/>
        <w:ind w:left="120"/>
        <w:rPr>
          <w:rFonts w:ascii="Times New Roman" w:hAnsi="Times New Roman"/>
          <w:b/>
          <w:color w:val="000000"/>
          <w:sz w:val="28"/>
          <w:lang w:val="ru-RU"/>
        </w:rPr>
      </w:pP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11 КЛАСС</w:t>
      </w:r>
    </w:p>
    <w:p w:rsidR="00C163F1" w:rsidRPr="00C163F1" w:rsidRDefault="00C163F1" w:rsidP="00C163F1">
      <w:pPr>
        <w:spacing w:after="0"/>
        <w:ind w:left="120"/>
        <w:rPr>
          <w:rFonts w:ascii="Times New Roman" w:hAnsi="Times New Roman"/>
          <w:b/>
          <w:color w:val="000000"/>
          <w:sz w:val="28"/>
          <w:lang w:val="ru-RU"/>
        </w:rPr>
      </w:pP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 xml:space="preserve"> </w:t>
      </w:r>
      <w:proofErr w:type="gramStart"/>
      <w:r w:rsidRPr="00C163F1">
        <w:rPr>
          <w:rFonts w:ascii="Times New Roman" w:hAnsi="Times New Roman"/>
          <w:b/>
          <w:color w:val="000000"/>
          <w:sz w:val="28"/>
          <w:lang w:val="ru-RU"/>
        </w:rPr>
        <w:t>Код</w:t>
      </w:r>
      <w:proofErr w:type="gramEnd"/>
      <w:r w:rsidRPr="00C163F1">
        <w:rPr>
          <w:rFonts w:ascii="Times New Roman" w:hAnsi="Times New Roman"/>
          <w:b/>
          <w:color w:val="000000"/>
          <w:sz w:val="28"/>
          <w:lang w:val="ru-RU"/>
        </w:rPr>
        <w:t xml:space="preserve"> </w:t>
      </w:r>
      <w:r w:rsidRPr="00C163F1">
        <w:rPr>
          <w:rFonts w:ascii="Times New Roman" w:hAnsi="Times New Roman"/>
          <w:b/>
          <w:color w:val="000000"/>
          <w:sz w:val="28"/>
          <w:lang w:val="ru-RU"/>
        </w:rPr>
        <w:tab/>
        <w:t xml:space="preserve"> Проверяемый элемент содержания </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w:t>
      </w:r>
      <w:r w:rsidRPr="00C163F1">
        <w:rPr>
          <w:rFonts w:ascii="Times New Roman" w:hAnsi="Times New Roman"/>
          <w:b/>
          <w:color w:val="000000"/>
          <w:sz w:val="28"/>
          <w:lang w:val="ru-RU"/>
        </w:rPr>
        <w:tab/>
        <w:t>Теоретические основы химии</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1.1</w:t>
      </w:r>
      <w:r w:rsidRPr="00C163F1">
        <w:rPr>
          <w:rFonts w:ascii="Times New Roman" w:hAnsi="Times New Roman"/>
          <w:b/>
          <w:color w:val="000000"/>
          <w:sz w:val="28"/>
          <w:lang w:val="ru-RU"/>
        </w:rPr>
        <w:tab/>
        <w:t xml:space="preserve">Химический элемент. Атом. Ядро атома, изотопы. Электронная оболочка. Энергетические уровни, подуровни. Атомные </w:t>
      </w:r>
      <w:proofErr w:type="spellStart"/>
      <w:r w:rsidRPr="00C163F1">
        <w:rPr>
          <w:rFonts w:ascii="Times New Roman" w:hAnsi="Times New Roman"/>
          <w:b/>
          <w:color w:val="000000"/>
          <w:sz w:val="28"/>
          <w:lang w:val="ru-RU"/>
        </w:rPr>
        <w:t>орбитали</w:t>
      </w:r>
      <w:proofErr w:type="spellEnd"/>
      <w:r w:rsidRPr="00C163F1">
        <w:rPr>
          <w:rFonts w:ascii="Times New Roman" w:hAnsi="Times New Roman"/>
          <w:b/>
          <w:color w:val="000000"/>
          <w:sz w:val="28"/>
          <w:lang w:val="ru-RU"/>
        </w:rPr>
        <w:t xml:space="preserve">, s-, p-, d-элементы. Особенности распределения электронов по </w:t>
      </w:r>
      <w:proofErr w:type="spellStart"/>
      <w:r w:rsidRPr="00C163F1">
        <w:rPr>
          <w:rFonts w:ascii="Times New Roman" w:hAnsi="Times New Roman"/>
          <w:b/>
          <w:color w:val="000000"/>
          <w:sz w:val="28"/>
          <w:lang w:val="ru-RU"/>
        </w:rPr>
        <w:t>орбиталям</w:t>
      </w:r>
      <w:proofErr w:type="spellEnd"/>
      <w:r w:rsidRPr="00C163F1">
        <w:rPr>
          <w:rFonts w:ascii="Times New Roman" w:hAnsi="Times New Roman"/>
          <w:b/>
          <w:color w:val="000000"/>
          <w:sz w:val="28"/>
          <w:lang w:val="ru-RU"/>
        </w:rPr>
        <w:t xml:space="preserve"> в атомах элементов первых четырёх периодов. Электронная конфигурация атомов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1.2</w:t>
      </w:r>
      <w:r w:rsidRPr="00C163F1">
        <w:rPr>
          <w:rFonts w:ascii="Times New Roman" w:hAnsi="Times New Roman"/>
          <w:b/>
          <w:color w:val="000000"/>
          <w:sz w:val="28"/>
          <w:lang w:val="ru-RU"/>
        </w:rPr>
        <w:tab/>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1.3</w:t>
      </w:r>
      <w:r w:rsidRPr="00C163F1">
        <w:rPr>
          <w:rFonts w:ascii="Times New Roman" w:hAnsi="Times New Roman"/>
          <w:b/>
          <w:color w:val="000000"/>
          <w:sz w:val="28"/>
          <w:lang w:val="ru-RU"/>
        </w:rPr>
        <w:tab/>
        <w:t>Строение вещества. Химическая связь. Виды химической связи (</w:t>
      </w:r>
      <w:proofErr w:type="gramStart"/>
      <w:r w:rsidRPr="00C163F1">
        <w:rPr>
          <w:rFonts w:ascii="Times New Roman" w:hAnsi="Times New Roman"/>
          <w:b/>
          <w:color w:val="000000"/>
          <w:sz w:val="28"/>
          <w:lang w:val="ru-RU"/>
        </w:rPr>
        <w:t>ковалентная</w:t>
      </w:r>
      <w:proofErr w:type="gramEnd"/>
      <w:r w:rsidRPr="00C163F1">
        <w:rPr>
          <w:rFonts w:ascii="Times New Roman" w:hAnsi="Times New Roman"/>
          <w:b/>
          <w:color w:val="000000"/>
          <w:sz w:val="28"/>
          <w:lang w:val="ru-RU"/>
        </w:rPr>
        <w:t xml:space="preserve">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1.4</w:t>
      </w:r>
      <w:r w:rsidRPr="00C163F1">
        <w:rPr>
          <w:rFonts w:ascii="Times New Roman" w:hAnsi="Times New Roman"/>
          <w:b/>
          <w:color w:val="000000"/>
          <w:sz w:val="28"/>
          <w:lang w:val="ru-RU"/>
        </w:rPr>
        <w:tab/>
        <w:t xml:space="preserve">Валентность. </w:t>
      </w:r>
      <w:proofErr w:type="spellStart"/>
      <w:r w:rsidRPr="00C163F1">
        <w:rPr>
          <w:rFonts w:ascii="Times New Roman" w:hAnsi="Times New Roman"/>
          <w:b/>
          <w:color w:val="000000"/>
          <w:sz w:val="28"/>
          <w:lang w:val="ru-RU"/>
        </w:rPr>
        <w:t>Электроотрицательность</w:t>
      </w:r>
      <w:proofErr w:type="spellEnd"/>
      <w:r w:rsidRPr="00C163F1">
        <w:rPr>
          <w:rFonts w:ascii="Times New Roman" w:hAnsi="Times New Roman"/>
          <w:b/>
          <w:color w:val="000000"/>
          <w:sz w:val="28"/>
          <w:lang w:val="ru-RU"/>
        </w:rPr>
        <w:t>. Степень окисления</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1.5</w:t>
      </w:r>
      <w:r w:rsidRPr="00C163F1">
        <w:rPr>
          <w:rFonts w:ascii="Times New Roman" w:hAnsi="Times New Roman"/>
          <w:b/>
          <w:color w:val="000000"/>
          <w:sz w:val="28"/>
          <w:lang w:val="ru-RU"/>
        </w:rPr>
        <w:tab/>
        <w:t>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Истинные и коллоидные растворы. Массовая доля вещества в растворе</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lastRenderedPageBreak/>
        <w:t>1.6</w:t>
      </w:r>
      <w:r w:rsidRPr="00C163F1">
        <w:rPr>
          <w:rFonts w:ascii="Times New Roman" w:hAnsi="Times New Roman"/>
          <w:b/>
          <w:color w:val="000000"/>
          <w:sz w:val="28"/>
          <w:lang w:val="ru-RU"/>
        </w:rPr>
        <w:tab/>
        <w:t>Классификация неорганических соединений. Номенклатура неорганических веществ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1.7</w:t>
      </w:r>
      <w:r w:rsidRPr="00C163F1">
        <w:rPr>
          <w:rFonts w:ascii="Times New Roman" w:hAnsi="Times New Roman"/>
          <w:b/>
          <w:color w:val="000000"/>
          <w:sz w:val="28"/>
          <w:lang w:val="ru-RU"/>
        </w:rPr>
        <w:tab/>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1.8</w:t>
      </w:r>
      <w:r w:rsidRPr="00C163F1">
        <w:rPr>
          <w:rFonts w:ascii="Times New Roman" w:hAnsi="Times New Roman"/>
          <w:b/>
          <w:color w:val="000000"/>
          <w:sz w:val="28"/>
          <w:lang w:val="ru-RU"/>
        </w:rPr>
        <w:tab/>
        <w:t>Скорость реакции, её зависимость от различных факторов</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1.9</w:t>
      </w:r>
      <w:r w:rsidRPr="00C163F1">
        <w:rPr>
          <w:rFonts w:ascii="Times New Roman" w:hAnsi="Times New Roman"/>
          <w:b/>
          <w:color w:val="000000"/>
          <w:sz w:val="28"/>
          <w:lang w:val="ru-RU"/>
        </w:rPr>
        <w:tab/>
        <w:t xml:space="preserve">Обратимые реакции. Химическое равновесие. Факторы, влияющие на состояние химического равновесия. Принцип </w:t>
      </w:r>
      <w:proofErr w:type="spellStart"/>
      <w:r w:rsidRPr="00C163F1">
        <w:rPr>
          <w:rFonts w:ascii="Times New Roman" w:hAnsi="Times New Roman"/>
          <w:b/>
          <w:color w:val="000000"/>
          <w:sz w:val="28"/>
          <w:lang w:val="ru-RU"/>
        </w:rPr>
        <w:t>Ле</w:t>
      </w:r>
      <w:proofErr w:type="spellEnd"/>
      <w:r w:rsidRPr="00C163F1">
        <w:rPr>
          <w:rFonts w:ascii="Times New Roman" w:hAnsi="Times New Roman"/>
          <w:b/>
          <w:color w:val="000000"/>
          <w:sz w:val="28"/>
          <w:lang w:val="ru-RU"/>
        </w:rPr>
        <w:t xml:space="preserve"> </w:t>
      </w:r>
      <w:proofErr w:type="spellStart"/>
      <w:r w:rsidRPr="00C163F1">
        <w:rPr>
          <w:rFonts w:ascii="Times New Roman" w:hAnsi="Times New Roman"/>
          <w:b/>
          <w:color w:val="000000"/>
          <w:sz w:val="28"/>
          <w:lang w:val="ru-RU"/>
        </w:rPr>
        <w:t>Шателье</w:t>
      </w:r>
      <w:proofErr w:type="spellEnd"/>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1.10</w:t>
      </w:r>
      <w:r w:rsidRPr="00C163F1">
        <w:rPr>
          <w:rFonts w:ascii="Times New Roman" w:hAnsi="Times New Roman"/>
          <w:b/>
          <w:color w:val="000000"/>
          <w:sz w:val="28"/>
          <w:lang w:val="ru-RU"/>
        </w:rPr>
        <w:tab/>
        <w:t>Электролитическая диссоциация. Сильные и слабые электролиты. Среда водных растворов веществ: кислая, нейтральная, щелочная. Реакц</w:t>
      </w:r>
      <w:proofErr w:type="gramStart"/>
      <w:r w:rsidRPr="00C163F1">
        <w:rPr>
          <w:rFonts w:ascii="Times New Roman" w:hAnsi="Times New Roman"/>
          <w:b/>
          <w:color w:val="000000"/>
          <w:sz w:val="28"/>
          <w:lang w:val="ru-RU"/>
        </w:rPr>
        <w:t>ии ио</w:t>
      </w:r>
      <w:proofErr w:type="gramEnd"/>
      <w:r w:rsidRPr="00C163F1">
        <w:rPr>
          <w:rFonts w:ascii="Times New Roman" w:hAnsi="Times New Roman"/>
          <w:b/>
          <w:color w:val="000000"/>
          <w:sz w:val="28"/>
          <w:lang w:val="ru-RU"/>
        </w:rPr>
        <w:t>нного обмена</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1.11</w:t>
      </w:r>
      <w:r w:rsidRPr="00C163F1">
        <w:rPr>
          <w:rFonts w:ascii="Times New Roman" w:hAnsi="Times New Roman"/>
          <w:b/>
          <w:color w:val="000000"/>
          <w:sz w:val="28"/>
          <w:lang w:val="ru-RU"/>
        </w:rPr>
        <w:tab/>
      </w:r>
      <w:proofErr w:type="spellStart"/>
      <w:r w:rsidRPr="00C163F1">
        <w:rPr>
          <w:rFonts w:ascii="Times New Roman" w:hAnsi="Times New Roman"/>
          <w:b/>
          <w:color w:val="000000"/>
          <w:sz w:val="28"/>
          <w:lang w:val="ru-RU"/>
        </w:rPr>
        <w:t>Окислительно</w:t>
      </w:r>
      <w:proofErr w:type="spellEnd"/>
      <w:r w:rsidRPr="00C163F1">
        <w:rPr>
          <w:rFonts w:ascii="Times New Roman" w:hAnsi="Times New Roman"/>
          <w:b/>
          <w:color w:val="000000"/>
          <w:sz w:val="28"/>
          <w:lang w:val="ru-RU"/>
        </w:rPr>
        <w:t>-восстановительные реакции</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w:t>
      </w:r>
      <w:r w:rsidRPr="00C163F1">
        <w:rPr>
          <w:rFonts w:ascii="Times New Roman" w:hAnsi="Times New Roman"/>
          <w:b/>
          <w:color w:val="000000"/>
          <w:sz w:val="28"/>
          <w:lang w:val="ru-RU"/>
        </w:rPr>
        <w:tab/>
        <w:t xml:space="preserve">Неорганическая химия </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2.1</w:t>
      </w:r>
      <w:r w:rsidRPr="00C163F1">
        <w:rPr>
          <w:rFonts w:ascii="Times New Roman" w:hAnsi="Times New Roman"/>
          <w:b/>
          <w:color w:val="000000"/>
          <w:sz w:val="28"/>
          <w:lang w:val="ru-RU"/>
        </w:rPr>
        <w:tab/>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p w:rsidR="00C163F1" w:rsidRPr="00C163F1" w:rsidRDefault="00C163F1" w:rsidP="00C163F1">
      <w:pPr>
        <w:spacing w:after="0"/>
        <w:ind w:left="120"/>
        <w:rPr>
          <w:rFonts w:ascii="Times New Roman" w:hAnsi="Times New Roman"/>
          <w:b/>
          <w:color w:val="000000"/>
          <w:sz w:val="28"/>
          <w:lang w:val="ru-RU"/>
        </w:rPr>
      </w:pPr>
      <w:proofErr w:type="gramStart"/>
      <w:r w:rsidRPr="00C163F1">
        <w:rPr>
          <w:rFonts w:ascii="Times New Roman" w:hAnsi="Times New Roman"/>
          <w:b/>
          <w:color w:val="000000"/>
          <w:sz w:val="28"/>
          <w:lang w:val="ru-RU"/>
        </w:rPr>
        <w:t>2.2</w:t>
      </w:r>
      <w:r w:rsidRPr="00C163F1">
        <w:rPr>
          <w:rFonts w:ascii="Times New Roman" w:hAnsi="Times New Roman"/>
          <w:b/>
          <w:color w:val="000000"/>
          <w:sz w:val="28"/>
          <w:lang w:val="ru-RU"/>
        </w:rPr>
        <w:tab/>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r w:rsidRPr="00C163F1">
        <w:rPr>
          <w:rFonts w:ascii="Times New Roman" w:hAnsi="Times New Roman"/>
          <w:b/>
          <w:color w:val="000000"/>
          <w:sz w:val="28"/>
          <w:lang w:val="ru-RU"/>
        </w:rPr>
        <w:t xml:space="preserve"> Применение важнейших неметаллов и их соединений</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2.3</w:t>
      </w:r>
      <w:r w:rsidRPr="00C163F1">
        <w:rPr>
          <w:rFonts w:ascii="Times New Roman" w:hAnsi="Times New Roman"/>
          <w:b/>
          <w:color w:val="000000"/>
          <w:sz w:val="28"/>
          <w:lang w:val="ru-RU"/>
        </w:rPr>
        <w:tab/>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C163F1" w:rsidRPr="00C163F1" w:rsidRDefault="00C163F1" w:rsidP="00C163F1">
      <w:pPr>
        <w:spacing w:after="0"/>
        <w:ind w:left="120"/>
        <w:rPr>
          <w:rFonts w:ascii="Times New Roman" w:hAnsi="Times New Roman"/>
          <w:b/>
          <w:color w:val="000000"/>
          <w:sz w:val="28"/>
          <w:lang w:val="ru-RU"/>
        </w:rPr>
      </w:pPr>
      <w:proofErr w:type="gramStart"/>
      <w:r w:rsidRPr="00C163F1">
        <w:rPr>
          <w:rFonts w:ascii="Times New Roman" w:hAnsi="Times New Roman"/>
          <w:b/>
          <w:color w:val="000000"/>
          <w:sz w:val="28"/>
          <w:lang w:val="ru-RU"/>
        </w:rPr>
        <w:t>2.4</w:t>
      </w:r>
      <w:r w:rsidRPr="00C163F1">
        <w:rPr>
          <w:rFonts w:ascii="Times New Roman" w:hAnsi="Times New Roman"/>
          <w:b/>
          <w:color w:val="000000"/>
          <w:sz w:val="28"/>
          <w:lang w:val="ru-RU"/>
        </w:rPr>
        <w:tab/>
        <w:t>Химические свойства важнейших металлов (натрий, калий, кальций, магний, алюминий, цинк, хром, железо, медь) и их соединений.</w:t>
      </w:r>
      <w:proofErr w:type="gramEnd"/>
      <w:r w:rsidRPr="00C163F1">
        <w:rPr>
          <w:rFonts w:ascii="Times New Roman" w:hAnsi="Times New Roman"/>
          <w:b/>
          <w:color w:val="000000"/>
          <w:sz w:val="28"/>
          <w:lang w:val="ru-RU"/>
        </w:rPr>
        <w:t xml:space="preserve"> Общие способы получения металлов. Применение металлов в быту и технике</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2.5</w:t>
      </w:r>
      <w:r w:rsidRPr="00C163F1">
        <w:rPr>
          <w:rFonts w:ascii="Times New Roman" w:hAnsi="Times New Roman"/>
          <w:b/>
          <w:color w:val="000000"/>
          <w:sz w:val="28"/>
          <w:lang w:val="ru-RU"/>
        </w:rPr>
        <w:tab/>
        <w:t>Генетическая связь неорганических веществ, принадлежащих к различным классам</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w:t>
      </w:r>
      <w:r w:rsidRPr="00C163F1">
        <w:rPr>
          <w:rFonts w:ascii="Times New Roman" w:hAnsi="Times New Roman"/>
          <w:b/>
          <w:color w:val="000000"/>
          <w:sz w:val="28"/>
          <w:lang w:val="ru-RU"/>
        </w:rPr>
        <w:tab/>
        <w:t xml:space="preserve">Химия и жизнь </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lastRenderedPageBreak/>
        <w:t>3.1</w:t>
      </w:r>
      <w:r w:rsidRPr="00C163F1">
        <w:rPr>
          <w:rFonts w:ascii="Times New Roman" w:hAnsi="Times New Roman"/>
          <w:b/>
          <w:color w:val="000000"/>
          <w:sz w:val="28"/>
          <w:lang w:val="ru-RU"/>
        </w:rPr>
        <w:tab/>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3.2</w:t>
      </w:r>
      <w:r w:rsidRPr="00C163F1">
        <w:rPr>
          <w:rFonts w:ascii="Times New Roman" w:hAnsi="Times New Roman"/>
          <w:b/>
          <w:color w:val="000000"/>
          <w:sz w:val="28"/>
          <w:lang w:val="ru-RU"/>
        </w:rPr>
        <w:tab/>
        <w:t xml:space="preserve">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C163F1">
        <w:rPr>
          <w:rFonts w:ascii="Times New Roman" w:hAnsi="Times New Roman"/>
          <w:b/>
          <w:color w:val="000000"/>
          <w:sz w:val="28"/>
          <w:lang w:val="ru-RU"/>
        </w:rPr>
        <w:t>наноматериалы</w:t>
      </w:r>
      <w:proofErr w:type="spellEnd"/>
      <w:r w:rsidRPr="00C163F1">
        <w:rPr>
          <w:rFonts w:ascii="Times New Roman" w:hAnsi="Times New Roman"/>
          <w:b/>
          <w:color w:val="000000"/>
          <w:sz w:val="28"/>
          <w:lang w:val="ru-RU"/>
        </w:rPr>
        <w:t>, органические и минеральные удобрения</w:t>
      </w:r>
    </w:p>
    <w:p w:rsidR="00C163F1" w:rsidRP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3.3</w:t>
      </w:r>
      <w:r w:rsidRPr="00C163F1">
        <w:rPr>
          <w:rFonts w:ascii="Times New Roman" w:hAnsi="Times New Roman"/>
          <w:b/>
          <w:color w:val="000000"/>
          <w:sz w:val="28"/>
          <w:lang w:val="ru-RU"/>
        </w:rPr>
        <w:tab/>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p w:rsidR="00C163F1" w:rsidRDefault="00C163F1" w:rsidP="00C163F1">
      <w:pPr>
        <w:spacing w:after="0"/>
        <w:ind w:left="120"/>
        <w:rPr>
          <w:rFonts w:ascii="Times New Roman" w:hAnsi="Times New Roman"/>
          <w:b/>
          <w:color w:val="000000"/>
          <w:sz w:val="28"/>
          <w:lang w:val="ru-RU"/>
        </w:rPr>
      </w:pPr>
      <w:r w:rsidRPr="00C163F1">
        <w:rPr>
          <w:rFonts w:ascii="Times New Roman" w:hAnsi="Times New Roman"/>
          <w:b/>
          <w:color w:val="000000"/>
          <w:sz w:val="28"/>
          <w:lang w:val="ru-RU"/>
        </w:rPr>
        <w:t xml:space="preserve"> </w:t>
      </w: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C163F1" w:rsidRDefault="00C163F1" w:rsidP="00C163F1">
      <w:pPr>
        <w:spacing w:after="0"/>
        <w:ind w:left="120"/>
        <w:rPr>
          <w:rFonts w:ascii="Times New Roman" w:hAnsi="Times New Roman"/>
          <w:b/>
          <w:color w:val="000000"/>
          <w:sz w:val="28"/>
          <w:lang w:val="ru-RU"/>
        </w:rPr>
      </w:pPr>
    </w:p>
    <w:p w:rsidR="001D32F6" w:rsidRPr="00511024" w:rsidRDefault="004F38B0" w:rsidP="00C163F1">
      <w:pPr>
        <w:spacing w:after="0"/>
        <w:ind w:left="120"/>
        <w:rPr>
          <w:lang w:val="ru-RU"/>
        </w:rPr>
      </w:pPr>
      <w:bookmarkStart w:id="8" w:name="_GoBack"/>
      <w:bookmarkEnd w:id="8"/>
      <w:r w:rsidRPr="00511024">
        <w:rPr>
          <w:rFonts w:ascii="Times New Roman" w:hAnsi="Times New Roman"/>
          <w:b/>
          <w:color w:val="000000"/>
          <w:sz w:val="28"/>
          <w:lang w:val="ru-RU"/>
        </w:rPr>
        <w:lastRenderedPageBreak/>
        <w:t>УЧЕБНО-МЕТОДИЧЕСКОЕ ОБЕСПЕЧЕНИЕ ОБРАЗОВАТЕЛЬНОГО ПРОЦЕССА</w:t>
      </w:r>
    </w:p>
    <w:p w:rsidR="001D32F6" w:rsidRPr="00511024" w:rsidRDefault="004F38B0" w:rsidP="00CB73AB">
      <w:pPr>
        <w:spacing w:after="0" w:line="480" w:lineRule="auto"/>
        <w:ind w:left="120"/>
        <w:outlineLvl w:val="0"/>
        <w:rPr>
          <w:lang w:val="ru-RU"/>
        </w:rPr>
      </w:pPr>
      <w:r w:rsidRPr="00511024">
        <w:rPr>
          <w:rFonts w:ascii="Times New Roman" w:hAnsi="Times New Roman"/>
          <w:b/>
          <w:color w:val="000000"/>
          <w:sz w:val="28"/>
          <w:lang w:val="ru-RU"/>
        </w:rPr>
        <w:t>ОБЯЗАТЕЛЬНЫЕ УЧЕБНЫЕ МАТЕРИАЛЫ ДЛЯ УЧЕНИКА</w:t>
      </w:r>
    </w:p>
    <w:p w:rsidR="001D32F6" w:rsidRPr="004F38B0" w:rsidRDefault="004F38B0">
      <w:pPr>
        <w:spacing w:after="0" w:line="480" w:lineRule="auto"/>
        <w:ind w:left="120"/>
        <w:rPr>
          <w:lang w:val="ru-RU"/>
        </w:rPr>
      </w:pPr>
      <w:r w:rsidRPr="004F38B0">
        <w:rPr>
          <w:rFonts w:ascii="Times New Roman" w:hAnsi="Times New Roman"/>
          <w:color w:val="000000"/>
          <w:sz w:val="28"/>
          <w:lang w:val="ru-RU"/>
        </w:rPr>
        <w:t>• Химия, 10 класс/ Габриелян О.С., Остроумов И.Г., Сладков С.А. Акционерное общество «Издательство «Просвещение»</w:t>
      </w:r>
      <w:r w:rsidRPr="004F38B0">
        <w:rPr>
          <w:sz w:val="28"/>
          <w:lang w:val="ru-RU"/>
        </w:rPr>
        <w:br/>
      </w:r>
      <w:bookmarkStart w:id="9" w:name="cbcdb3f8-8975-45f3-8500-7cf831c9e7c1"/>
      <w:r w:rsidRPr="004F38B0">
        <w:rPr>
          <w:rFonts w:ascii="Times New Roman" w:hAnsi="Times New Roman"/>
          <w:color w:val="000000"/>
          <w:sz w:val="28"/>
          <w:lang w:val="ru-RU"/>
        </w:rPr>
        <w:t xml:space="preserve"> • Химия, 11 класс/ Габриелян О.С., Остроумов И.Г., Сладков С.А. Акционерное общество «Издательство «Просвещение»</w:t>
      </w:r>
      <w:bookmarkEnd w:id="9"/>
    </w:p>
    <w:p w:rsidR="001D32F6" w:rsidRPr="004F38B0" w:rsidRDefault="001D32F6">
      <w:pPr>
        <w:spacing w:after="0" w:line="480" w:lineRule="auto"/>
        <w:ind w:left="120"/>
        <w:rPr>
          <w:lang w:val="ru-RU"/>
        </w:rPr>
      </w:pPr>
    </w:p>
    <w:p w:rsidR="001D32F6" w:rsidRPr="004F38B0" w:rsidRDefault="001D32F6">
      <w:pPr>
        <w:spacing w:after="0"/>
        <w:ind w:left="120"/>
        <w:rPr>
          <w:lang w:val="ru-RU"/>
        </w:rPr>
      </w:pPr>
    </w:p>
    <w:p w:rsidR="001D32F6" w:rsidRPr="004F38B0" w:rsidRDefault="004F38B0" w:rsidP="00CB73AB">
      <w:pPr>
        <w:spacing w:after="0" w:line="480" w:lineRule="auto"/>
        <w:ind w:left="120"/>
        <w:outlineLvl w:val="0"/>
        <w:rPr>
          <w:lang w:val="ru-RU"/>
        </w:rPr>
      </w:pPr>
      <w:r w:rsidRPr="004F38B0">
        <w:rPr>
          <w:rFonts w:ascii="Times New Roman" w:hAnsi="Times New Roman"/>
          <w:b/>
          <w:color w:val="000000"/>
          <w:sz w:val="28"/>
          <w:lang w:val="ru-RU"/>
        </w:rPr>
        <w:t>МЕТОДИЧЕСКИЕ МАТЕРИАЛЫ ДЛЯ УЧИТЕЛЯ</w:t>
      </w:r>
    </w:p>
    <w:p w:rsidR="001D32F6" w:rsidRPr="004F38B0" w:rsidRDefault="004F38B0">
      <w:pPr>
        <w:spacing w:after="0" w:line="480" w:lineRule="auto"/>
        <w:ind w:left="120"/>
        <w:rPr>
          <w:lang w:val="ru-RU"/>
        </w:rPr>
      </w:pPr>
      <w:bookmarkStart w:id="10" w:name="8fba8a36-d6ca-4766-9b15-f8f83508d470"/>
      <w:r w:rsidRPr="004F38B0">
        <w:rPr>
          <w:rFonts w:ascii="Times New Roman" w:hAnsi="Times New Roman"/>
          <w:color w:val="000000"/>
          <w:sz w:val="28"/>
          <w:lang w:val="ru-RU"/>
        </w:rPr>
        <w:t xml:space="preserve">Химия </w:t>
      </w:r>
      <w:proofErr w:type="gramStart"/>
      <w:r w:rsidRPr="004F38B0">
        <w:rPr>
          <w:rFonts w:ascii="Times New Roman" w:hAnsi="Times New Roman"/>
          <w:color w:val="000000"/>
          <w:sz w:val="28"/>
          <w:lang w:val="ru-RU"/>
        </w:rPr>
        <w:t xml:space="preserve">( </w:t>
      </w:r>
      <w:proofErr w:type="gramEnd"/>
      <w:r w:rsidRPr="004F38B0">
        <w:rPr>
          <w:rFonts w:ascii="Times New Roman" w:hAnsi="Times New Roman"/>
          <w:color w:val="000000"/>
          <w:sz w:val="28"/>
          <w:lang w:val="ru-RU"/>
        </w:rPr>
        <w:t>базовый уровень). Реализация образования: методическое пособие для учителя /Каверина А.А., Пичугина Г.В.; под редакцией Г.В. Пичугиной. М.ФГБНУ "Институт стратегии развития образования РАО", 2022 81 с иллюстрациями</w:t>
      </w:r>
      <w:bookmarkEnd w:id="10"/>
    </w:p>
    <w:p w:rsidR="001D32F6" w:rsidRPr="004F38B0" w:rsidRDefault="001D32F6">
      <w:pPr>
        <w:spacing w:after="0"/>
        <w:ind w:left="120"/>
        <w:rPr>
          <w:lang w:val="ru-RU"/>
        </w:rPr>
      </w:pPr>
    </w:p>
    <w:p w:rsidR="001D32F6" w:rsidRPr="004F38B0" w:rsidRDefault="004F38B0">
      <w:pPr>
        <w:spacing w:after="0" w:line="480" w:lineRule="auto"/>
        <w:ind w:left="120"/>
        <w:rPr>
          <w:lang w:val="ru-RU"/>
        </w:rPr>
      </w:pPr>
      <w:r w:rsidRPr="004F38B0">
        <w:rPr>
          <w:rFonts w:ascii="Times New Roman" w:hAnsi="Times New Roman"/>
          <w:b/>
          <w:color w:val="000000"/>
          <w:sz w:val="28"/>
          <w:lang w:val="ru-RU"/>
        </w:rPr>
        <w:t>ЦИФРОВЫЕ ОБРАЗОВАТЕЛЬНЫЕ РЕСУРСЫ И РЕСУРСЫ СЕТИ ИНТЕРНЕТ</w:t>
      </w:r>
    </w:p>
    <w:p w:rsidR="001D0835" w:rsidRPr="004F38B0" w:rsidRDefault="004F38B0" w:rsidP="00615648">
      <w:pPr>
        <w:spacing w:after="0" w:line="480" w:lineRule="auto"/>
        <w:ind w:left="120"/>
        <w:rPr>
          <w:lang w:val="ru-RU"/>
        </w:rPr>
      </w:pPr>
      <w:bookmarkStart w:id="11" w:name="4ae8c924-a53d-4ec6-ab2c-df94aa71f8b5"/>
      <w:r>
        <w:rPr>
          <w:rFonts w:ascii="Times New Roman" w:hAnsi="Times New Roman"/>
          <w:color w:val="000000"/>
          <w:sz w:val="28"/>
        </w:rPr>
        <w:t>https</w:t>
      </w:r>
      <w:r w:rsidRPr="004F38B0">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4F38B0">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4F38B0">
        <w:rPr>
          <w:rFonts w:ascii="Times New Roman" w:hAnsi="Times New Roman"/>
          <w:color w:val="000000"/>
          <w:sz w:val="28"/>
          <w:lang w:val="ru-RU"/>
        </w:rPr>
        <w:t>/</w:t>
      </w:r>
      <w:proofErr w:type="spellStart"/>
      <w:r>
        <w:rPr>
          <w:rFonts w:ascii="Times New Roman" w:hAnsi="Times New Roman"/>
          <w:color w:val="000000"/>
          <w:sz w:val="28"/>
        </w:rPr>
        <w:t>rabochie</w:t>
      </w:r>
      <w:proofErr w:type="spellEnd"/>
      <w:r w:rsidRPr="004F38B0">
        <w:rPr>
          <w:rFonts w:ascii="Times New Roman" w:hAnsi="Times New Roman"/>
          <w:color w:val="000000"/>
          <w:sz w:val="28"/>
          <w:lang w:val="ru-RU"/>
        </w:rPr>
        <w:t>-</w:t>
      </w:r>
      <w:proofErr w:type="spellStart"/>
      <w:r>
        <w:rPr>
          <w:rFonts w:ascii="Times New Roman" w:hAnsi="Times New Roman"/>
          <w:color w:val="000000"/>
          <w:sz w:val="28"/>
        </w:rPr>
        <w:t>programmy</w:t>
      </w:r>
      <w:bookmarkEnd w:id="11"/>
      <w:bookmarkEnd w:id="7"/>
      <w:proofErr w:type="spellEnd"/>
    </w:p>
    <w:sectPr w:rsidR="001D0835" w:rsidRPr="004F38B0" w:rsidSect="001D32F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377B6"/>
    <w:multiLevelType w:val="hybridMultilevel"/>
    <w:tmpl w:val="8DD83D1A"/>
    <w:lvl w:ilvl="0" w:tplc="04190001">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1">
    <w:nsid w:val="3DAC3D03"/>
    <w:multiLevelType w:val="multilevel"/>
    <w:tmpl w:val="1EB43F7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D32F6"/>
    <w:rsid w:val="00004131"/>
    <w:rsid w:val="00175974"/>
    <w:rsid w:val="0018086D"/>
    <w:rsid w:val="001A766E"/>
    <w:rsid w:val="001D0835"/>
    <w:rsid w:val="001D32F6"/>
    <w:rsid w:val="001E4436"/>
    <w:rsid w:val="002257EF"/>
    <w:rsid w:val="003702D4"/>
    <w:rsid w:val="00410A67"/>
    <w:rsid w:val="0047379D"/>
    <w:rsid w:val="004859C3"/>
    <w:rsid w:val="004F38B0"/>
    <w:rsid w:val="00511024"/>
    <w:rsid w:val="00565A5E"/>
    <w:rsid w:val="00615648"/>
    <w:rsid w:val="006F69E3"/>
    <w:rsid w:val="0094347C"/>
    <w:rsid w:val="00993719"/>
    <w:rsid w:val="00AB3C6A"/>
    <w:rsid w:val="00BA7F6D"/>
    <w:rsid w:val="00C06BFF"/>
    <w:rsid w:val="00C163F1"/>
    <w:rsid w:val="00CB73AB"/>
    <w:rsid w:val="00D640AC"/>
    <w:rsid w:val="00E11906"/>
    <w:rsid w:val="00FC48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D32F6"/>
    <w:rPr>
      <w:color w:val="0000FF" w:themeColor="hyperlink"/>
      <w:u w:val="single"/>
    </w:rPr>
  </w:style>
  <w:style w:type="table" w:styleId="ac">
    <w:name w:val="Table Grid"/>
    <w:basedOn w:val="a1"/>
    <w:uiPriority w:val="59"/>
    <w:rsid w:val="001D32F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18086D"/>
    <w:pPr>
      <w:ind w:left="720"/>
      <w:contextualSpacing/>
    </w:pPr>
  </w:style>
  <w:style w:type="paragraph" w:styleId="af">
    <w:name w:val="Document Map"/>
    <w:basedOn w:val="a"/>
    <w:link w:val="af0"/>
    <w:uiPriority w:val="99"/>
    <w:semiHidden/>
    <w:unhideWhenUsed/>
    <w:rsid w:val="00CB73AB"/>
    <w:pPr>
      <w:spacing w:after="0"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CB73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lesson.edu.ru/04/10l"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50</Pages>
  <Words>12092</Words>
  <Characters>68928</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люба</dc:creator>
  <cp:lastModifiedBy>Пользователь Windows</cp:lastModifiedBy>
  <cp:revision>12</cp:revision>
  <cp:lastPrinted>2024-09-05T11:17:00Z</cp:lastPrinted>
  <dcterms:created xsi:type="dcterms:W3CDTF">2024-08-07T11:06:00Z</dcterms:created>
  <dcterms:modified xsi:type="dcterms:W3CDTF">2025-09-05T06:52:00Z</dcterms:modified>
</cp:coreProperties>
</file>